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64583" w14:textId="0A31849A" w:rsidR="00E008FC" w:rsidRPr="00E83A3E" w:rsidRDefault="00E008FC" w:rsidP="00E83A3E">
      <w:pPr>
        <w:spacing w:after="0"/>
        <w:jc w:val="center"/>
        <w:rPr>
          <w:b/>
          <w:bCs/>
        </w:rPr>
      </w:pPr>
      <w:r w:rsidRPr="00E83A3E">
        <w:rPr>
          <w:b/>
          <w:bCs/>
        </w:rPr>
        <w:t>From Ordinary to Extraordinary</w:t>
      </w:r>
    </w:p>
    <w:p w14:paraId="4A92F700" w14:textId="5577B276" w:rsidR="007C03EF" w:rsidRPr="00E83A3E" w:rsidRDefault="00EA04A3" w:rsidP="00E83A3E">
      <w:pPr>
        <w:spacing w:after="0"/>
        <w:jc w:val="center"/>
        <w:rPr>
          <w:b/>
          <w:bCs/>
        </w:rPr>
      </w:pPr>
      <w:r w:rsidRPr="00E83A3E">
        <w:rPr>
          <w:b/>
          <w:bCs/>
        </w:rPr>
        <w:t>1 Samuel 9-11</w:t>
      </w:r>
    </w:p>
    <w:p w14:paraId="48B69BB3" w14:textId="77777777" w:rsidR="00E83A3E" w:rsidRDefault="00E83A3E"/>
    <w:p w14:paraId="52A0480A" w14:textId="25B91711" w:rsidR="003D77F2" w:rsidRDefault="003D77F2">
      <w:r>
        <w:t>Last week we talked about Israel rejecting God’s kingship, asking instead for a king “such as all the other nations have,” who can, “lead us and go out before us and fight our battles.” What kind of king are they looking for?</w:t>
      </w:r>
    </w:p>
    <w:p w14:paraId="61232D3C" w14:textId="3629C570" w:rsidR="003D77F2" w:rsidRDefault="003D77F2">
      <w:r>
        <w:t xml:space="preserve">Ancient kings at this time had near total authority. </w:t>
      </w:r>
      <w:r w:rsidR="00865A36">
        <w:t xml:space="preserve">They ruled by decree, wielded great power, and demonstrated battle prowess. This is what Israel was asking for. </w:t>
      </w:r>
      <w:r>
        <w:t xml:space="preserve"> </w:t>
      </w:r>
    </w:p>
    <w:p w14:paraId="7037ACD9" w14:textId="47E483EE" w:rsidR="003D77F2" w:rsidRDefault="00E61361">
      <w:r>
        <w:t>So God gives them what they ask for. Kind of</w:t>
      </w:r>
      <w:r w:rsidR="003D77F2">
        <w:t xml:space="preserve">. </w:t>
      </w:r>
      <w:r>
        <w:t>The prophet Samuel is told that God will bring Israel’s first king to him. Then i</w:t>
      </w:r>
      <w:r w:rsidR="003D77F2">
        <w:t xml:space="preserve">n the seemingly random events of searching for lost donkeys, </w:t>
      </w:r>
      <w:r w:rsidR="00FC5822">
        <w:t>Saul</w:t>
      </w:r>
      <w:r w:rsidR="003D77F2">
        <w:t xml:space="preserve"> and his servant are led inexorably to Samuel. </w:t>
      </w:r>
    </w:p>
    <w:p w14:paraId="1B6FBEC4" w14:textId="6DB21D03" w:rsidR="003D77F2" w:rsidRPr="00E008FC" w:rsidRDefault="003D77F2">
      <w:r>
        <w:t xml:space="preserve">He certainly looks the part. </w:t>
      </w:r>
      <w:r w:rsidR="00013901">
        <w:t>Samuel describes him by saying, “His son Saul was the most handsome man in Israel – head and shoulders taller than anyone else in the land.”</w:t>
      </w:r>
      <w:r w:rsidR="00013901">
        <w:rPr>
          <w:rStyle w:val="FootnoteReference"/>
        </w:rPr>
        <w:footnoteReference w:id="1"/>
      </w:r>
      <w:r w:rsidR="00013901">
        <w:t xml:space="preserve"> </w:t>
      </w:r>
      <w:r w:rsidR="00FC5822">
        <w:t xml:space="preserve">Consider Katelyn and Fritz. Who would you want on your side in a fight? Fritz, right? With good reason! </w:t>
      </w:r>
      <w:r w:rsidR="00865A36">
        <w:t>Saul’s description matches expectations for kings at the time given that one of their key roles was military.</w:t>
      </w:r>
      <w:r w:rsidR="00013901">
        <w:t xml:space="preserve"> </w:t>
      </w:r>
    </w:p>
    <w:p w14:paraId="48BD7B29" w14:textId="77777777" w:rsidR="003D77F2" w:rsidRDefault="003D77F2" w:rsidP="003D77F2">
      <w:r>
        <w:t xml:space="preserve">Several years ago now, I recall a visit from a parent. I was a campus minister with IVCF, and he was a doctor from Calgary with a rather important, international position. I was planning a ministry trip to Guatemala with a team of students, and his daughter had signed on to go. </w:t>
      </w:r>
    </w:p>
    <w:p w14:paraId="282AB9CC" w14:textId="77777777" w:rsidR="003D77F2" w:rsidRDefault="003D77F2" w:rsidP="003D77F2">
      <w:r>
        <w:t>“What makes you confident that you are qualified to take my daughter into such a place? Can you guarantee her safety?”</w:t>
      </w:r>
    </w:p>
    <w:p w14:paraId="0A26A227" w14:textId="77777777" w:rsidR="003D77F2" w:rsidRDefault="003D77F2" w:rsidP="003D77F2">
      <w:r>
        <w:t xml:space="preserve">It’s not as if I’d shown poor judgement in previous trips. And it’s not as though the year prior we’d been caught by a volcano eruption, an earthquake, and a tropical storm, which combined to cause mudslides in the villages around us. </w:t>
      </w:r>
    </w:p>
    <w:p w14:paraId="072759E2" w14:textId="6DA76766" w:rsidR="003D77F2" w:rsidRDefault="003D77F2" w:rsidP="003D77F2">
      <w:r>
        <w:t>Maybe he was on to something.</w:t>
      </w:r>
      <w:r w:rsidR="00314755">
        <w:t xml:space="preserve"> His question pushed at my own insecurities.</w:t>
      </w:r>
    </w:p>
    <w:p w14:paraId="555C17E1" w14:textId="4A36AAE4" w:rsidR="00865A36" w:rsidRDefault="003D77F2" w:rsidP="003D77F2">
      <w:r>
        <w:t xml:space="preserve">There I was, a young leader, without specialized training or qualification. I couldn’t guarantee her safety. </w:t>
      </w:r>
      <w:r w:rsidR="00865A36">
        <w:t xml:space="preserve">Who was I to lead a team of students internationally, with all of the variables and unknowns? </w:t>
      </w:r>
    </w:p>
    <w:p w14:paraId="76BA8F0C" w14:textId="77777777" w:rsidR="00314755" w:rsidRDefault="00865A36" w:rsidP="00314755">
      <w:r>
        <w:t xml:space="preserve">By all measures, I did not measure up to this father’s expectations. Something different was needed. </w:t>
      </w:r>
    </w:p>
    <w:p w14:paraId="21BA257C" w14:textId="7FA5082E" w:rsidR="00314755" w:rsidRDefault="00314755" w:rsidP="00314755">
      <w:r>
        <w:lastRenderedPageBreak/>
        <w:t xml:space="preserve">Likewise, Saul certainly looked the part of a king, and the people loved him. However, the text shows that </w:t>
      </w:r>
      <w:r>
        <w:rPr>
          <w:i/>
          <w:iCs/>
        </w:rPr>
        <w:t>despite</w:t>
      </w:r>
      <w:r>
        <w:t xml:space="preserve"> Saul’s impressive stature, he is very ordinary (searching for donkeys), and shy (charitable) or cowardly (uncharitable). Even so, God has chosen Saul, and Samuel anoints him. </w:t>
      </w:r>
      <w:r w:rsidR="00832C6C">
        <w:t>predicting</w:t>
      </w:r>
      <w:r>
        <w:t xml:space="preserve"> three signs that will confirm that God has called him. </w:t>
      </w:r>
      <w:r w:rsidR="00832C6C">
        <w:t>He will be told that his donkeys have been found. He will be fed by three young men. And the Spirit of God will come on him, and will change him into a different person.</w:t>
      </w:r>
      <w:r w:rsidR="00013901">
        <w:t xml:space="preserve"> And each sign happens in a significant place from Israel’s story. </w:t>
      </w:r>
    </w:p>
    <w:p w14:paraId="2A9C4987" w14:textId="169E7E11" w:rsidR="003D77F2" w:rsidRDefault="00832C6C">
      <w:r>
        <w:t>Following this tour of Israel’s story</w:t>
      </w:r>
      <w:r w:rsidR="00046B84">
        <w:t>, our narrative zooms in on the third sign: The Spirit of God changing Saul.</w:t>
      </w:r>
      <w:r w:rsidR="00013901">
        <w:t xml:space="preserve"> 1 Samuel 10:6: “The Spirit of the LORD will come powerfully upon you, and you will prophesy with them; and you will be changed into a different person.”</w:t>
      </w:r>
    </w:p>
    <w:p w14:paraId="54C34719" w14:textId="70BDD71C" w:rsidR="00EA04A3" w:rsidRDefault="00EA04A3">
      <w:r>
        <w:t xml:space="preserve">The Spirit of God comes on Saul twice: once as a sign of the </w:t>
      </w:r>
      <w:r w:rsidR="00F24449">
        <w:t>reality</w:t>
      </w:r>
      <w:r>
        <w:t xml:space="preserve"> of Samuel’s anointing – here Saul behaves as a prophet, although he is not in this role permanently. This shows that he has indeed been anointed as king as Samuel says. </w:t>
      </w:r>
    </w:p>
    <w:p w14:paraId="7998888A" w14:textId="41668459" w:rsidR="00EA04A3" w:rsidRDefault="00EA04A3">
      <w:r>
        <w:t>The second time is for Saul to take command of a disparate, tribal society, compelling their participation in defending another tribe. Once again, the ordinariness of Saul is detailed when he is returning from fieldwork. Two things happen immediately after the Spirit comes on Saul with power: he becomes passionately angry (11:6</w:t>
      </w:r>
      <w:r w:rsidR="00314755">
        <w:t>) and</w:t>
      </w:r>
      <w:r>
        <w:t xml:space="preserve"> behaves like a judge in conscripting an army (11:7).</w:t>
      </w:r>
    </w:p>
    <w:p w14:paraId="7C9665B0" w14:textId="027D9FB8" w:rsidR="00EA04A3" w:rsidRDefault="00EA04A3">
      <w:r>
        <w:t xml:space="preserve">This is evidence of the third sign of Samuel, that the Spirit of God will change Saul into a different person (10:6). </w:t>
      </w:r>
      <w:r w:rsidR="00B94DAC">
        <w:t xml:space="preserve">It is not as though God changes Saul’s physical appearance. </w:t>
      </w:r>
      <w:r w:rsidR="00F24449">
        <w:t>It’s</w:t>
      </w:r>
      <w:r w:rsidR="00B94DAC">
        <w:t xml:space="preserve"> not even as if God can merely work with it. It is more along the lines of, it is irrelevant. After all, there is always a bigger fighter. . . spoiler alert!</w:t>
      </w:r>
    </w:p>
    <w:p w14:paraId="59F863A9" w14:textId="4158A708" w:rsidR="00B94DAC" w:rsidRDefault="00B94DAC">
      <w:r>
        <w:t xml:space="preserve">What God changes is </w:t>
      </w:r>
      <w:r w:rsidR="00F24449">
        <w:rPr>
          <w:i/>
          <w:iCs/>
        </w:rPr>
        <w:t>who Saul is</w:t>
      </w:r>
      <w:r>
        <w:t>. Not the muscle, but the intrinsic man. Like the cowardly lion in The Wizard of Oz, God gives him the bold courage to command his countrymen. In contrast to letting the servant set the direction and tone of the search for the donkey.</w:t>
      </w:r>
    </w:p>
    <w:p w14:paraId="61B45E29" w14:textId="2C7788B5" w:rsidR="00B94DAC" w:rsidRDefault="00B94DAC">
      <w:r>
        <w:t>Like the scarecrow</w:t>
      </w:r>
      <w:r w:rsidR="003C77C9">
        <w:t xml:space="preserve"> in need of a brain, Saul needed his thinking transformed. When he was overcome by God’s Spirit, he prophesied with the company of prophets. </w:t>
      </w:r>
    </w:p>
    <w:p w14:paraId="045A6A03" w14:textId="6A6E44E6" w:rsidR="003C77C9" w:rsidRDefault="003C77C9">
      <w:r>
        <w:t xml:space="preserve">And like the Tin Man needing to feel emotion, Saul’s heart needed expansion. Beyond caring for </w:t>
      </w:r>
      <w:r w:rsidR="00D05882">
        <w:t>his father’s affairs, Saul’s scope expands and his heart burns with passionate anger for the welfare of the nation (11:6).</w:t>
      </w:r>
    </w:p>
    <w:p w14:paraId="5DE3E3B9" w14:textId="44BFDCA7" w:rsidR="00F24449" w:rsidRDefault="00F24449">
      <w:r>
        <w:t>This hits pretty close to the crux of this story for us. What does the story mean when it says, “changed into a different person?” Does this mean that I become possessed by the Spirit, and the Troy you all know and love is gone? Am I then assimilated into a Borg-like commune, where all individuals are subsumed by the hive-mind of God?</w:t>
      </w:r>
    </w:p>
    <w:p w14:paraId="62AD0D9E" w14:textId="77777777" w:rsidR="00E1253F" w:rsidRDefault="00E1253F" w:rsidP="0068749D">
      <w:r>
        <w:lastRenderedPageBreak/>
        <w:t>Remember at the beginning I said that God would give the people the king they asked for, kind of? This is what I meant. Saul gets two instructions, seemingly contradicting each other.</w:t>
      </w:r>
    </w:p>
    <w:p w14:paraId="1B58D3EB" w14:textId="77777777" w:rsidR="00E1253F" w:rsidRDefault="0068749D" w:rsidP="0068749D">
      <w:r>
        <w:t>“</w:t>
      </w:r>
      <w:r w:rsidR="008F5EAA">
        <w:t xml:space="preserve">Once these signs are fulfilled, </w:t>
      </w:r>
      <w:r>
        <w:t>do whatever your hand finds to do</w:t>
      </w:r>
      <w:r w:rsidR="008F5EAA">
        <w:t>, for God is with you.</w:t>
      </w:r>
      <w:r>
        <w:t>” (11:7).</w:t>
      </w:r>
      <w:r w:rsidR="00E1253F">
        <w:t xml:space="preserve"> And, “you must wait seven days until I come to you and tell you what you are to do.” (11:8)?</w:t>
      </w:r>
    </w:p>
    <w:p w14:paraId="134477A8" w14:textId="37200AE8" w:rsidR="008F5EAA" w:rsidRDefault="008F5EAA" w:rsidP="0068749D">
      <w:r>
        <w:t xml:space="preserve">Which is it? Does Saul have the freedom to decide what to do? Or does he need to follow instructions? </w:t>
      </w:r>
    </w:p>
    <w:p w14:paraId="73A36830" w14:textId="54CF687F" w:rsidR="008F5EAA" w:rsidRDefault="0067100C" w:rsidP="0068749D">
      <w:r>
        <w:t xml:space="preserve">It is both. Saul is free to act when he needs to, and can trust that in his everyday life, God is with him. But unlike other kings, </w:t>
      </w:r>
      <w:r w:rsidR="008F5EAA">
        <w:t xml:space="preserve">Saul does not have absolute authority. </w:t>
      </w:r>
      <w:r>
        <w:t xml:space="preserve">He is still required to obey God’s sovereignty. </w:t>
      </w:r>
    </w:p>
    <w:p w14:paraId="2F53C7EF" w14:textId="77777777" w:rsidR="00B67041" w:rsidRDefault="00B67041">
      <w:r>
        <w:t>What do we gain from this for today?</w:t>
      </w:r>
    </w:p>
    <w:p w14:paraId="743CF090" w14:textId="1A9FC097" w:rsidR="00314755" w:rsidRDefault="00314755" w:rsidP="00314755">
      <w:r>
        <w:t xml:space="preserve">First, God acts in our </w:t>
      </w:r>
      <w:r w:rsidR="0067100C">
        <w:t>everyday lives</w:t>
      </w:r>
      <w:r>
        <w:t xml:space="preserve">. The same Spirit that moved Saul to meet with Samuel moves us today. </w:t>
      </w:r>
      <w:r w:rsidR="0067100C">
        <w:t>We can move freely knowing that we cannot find a place where God is not.</w:t>
      </w:r>
    </w:p>
    <w:p w14:paraId="4313DAB6" w14:textId="77777777" w:rsidR="00656622" w:rsidRDefault="00314755" w:rsidP="00656622">
      <w:r>
        <w:t xml:space="preserve">William Carey is famous for saying, “Attempt great things for God, expect great things from God.” </w:t>
      </w:r>
      <w:r w:rsidR="00656622">
        <w:t>This is all well and good for Saul, and for the big world-changers. People who are larger than life, like Mother Teresa and Billy Graham. What about me?</w:t>
      </w:r>
    </w:p>
    <w:p w14:paraId="4BDE6A4B" w14:textId="42B6A098" w:rsidR="00314755" w:rsidRDefault="00314755" w:rsidP="00314755">
      <w:r>
        <w:t xml:space="preserve">I kind of think this is a little bit on the unrealistic side. </w:t>
      </w:r>
      <w:r w:rsidR="0067100C">
        <w:t xml:space="preserve">We are not all Main Character </w:t>
      </w:r>
      <w:r w:rsidR="00865C71">
        <w:t>heroes</w:t>
      </w:r>
      <w:r w:rsidR="0067100C">
        <w:t xml:space="preserve"> who will</w:t>
      </w:r>
      <w:r>
        <w:t xml:space="preserve"> change the way the entire world thinks, believes, or behaves. Some of us </w:t>
      </w:r>
      <w:r w:rsidR="00EA463C">
        <w:t xml:space="preserve">live most of our lives on </w:t>
      </w:r>
      <w:r w:rsidR="00865C71">
        <w:t>side quests</w:t>
      </w:r>
      <w:r>
        <w:t xml:space="preserve">. </w:t>
      </w:r>
    </w:p>
    <w:p w14:paraId="2EA09557" w14:textId="77777777" w:rsidR="00314755" w:rsidRDefault="00314755" w:rsidP="00314755">
      <w:r>
        <w:t>Instead of Carey’s expectations, I would rather think, “Attempt faithfulness in the small things for God, and expect to see God in the small things.”</w:t>
      </w:r>
    </w:p>
    <w:p w14:paraId="2EA02501" w14:textId="7FF0A767" w:rsidR="00B67041" w:rsidRPr="00435969" w:rsidRDefault="00B67041" w:rsidP="00314755">
      <w:r>
        <w:t>I’ve said it before, but it bears repeating. The ability to see God in the minutia of everyday life is honed by nurturing the curiosity and expectation to see. Without  th</w:t>
      </w:r>
      <w:r w:rsidR="00435969">
        <w:t xml:space="preserve">ese things, we don’t look. So, friends, if nothing else this week, </w:t>
      </w:r>
      <w:r w:rsidR="00435969">
        <w:rPr>
          <w:i/>
          <w:iCs/>
        </w:rPr>
        <w:t>look to see God acting in the small things around you.</w:t>
      </w:r>
    </w:p>
    <w:p w14:paraId="4723BEE4" w14:textId="68524BD8" w:rsidR="00314755" w:rsidRDefault="00656622" w:rsidP="00314755">
      <w:r>
        <w:t xml:space="preserve">Second is this: We will be changed into different people. Not like the borg, but like Saul. </w:t>
      </w:r>
      <w:r w:rsidR="0068573B">
        <w:t>Not possessed, but resourced.</w:t>
      </w:r>
    </w:p>
    <w:p w14:paraId="45BD684E" w14:textId="67DB1977" w:rsidR="00F1295B" w:rsidRPr="00DE7920" w:rsidRDefault="00F1295B" w:rsidP="0068573B">
      <w:r>
        <w:t xml:space="preserve">There are times when we are asked to be more than we are capable of being, those main quest events that take supernatural response. In these situations, I believe God provides what we need to be more </w:t>
      </w:r>
      <w:r>
        <w:rPr>
          <w:i/>
          <w:iCs/>
        </w:rPr>
        <w:t xml:space="preserve">if we stubbornly remain dedicated to his goals done his way. </w:t>
      </w:r>
      <w:r w:rsidR="00DE7920">
        <w:t>We must spend time learning God’s character, and his will (hint: remember Ephesians? God’s will is to bring all things together in unity under Christ.).</w:t>
      </w:r>
    </w:p>
    <w:p w14:paraId="3D180A97" w14:textId="1B206B34" w:rsidR="0068573B" w:rsidRDefault="0068573B" w:rsidP="0068573B">
      <w:r>
        <w:lastRenderedPageBreak/>
        <w:t xml:space="preserve">Back to my Guatemala team and the concerned parent. I had to admit to him that his daughter was showing remarkable courage, knowing the risks, and wanting to go participate in what Jesus was doing in Magdelena anyways. </w:t>
      </w:r>
    </w:p>
    <w:p w14:paraId="5E5B0E62" w14:textId="77777777" w:rsidR="0068573B" w:rsidRDefault="0068573B" w:rsidP="0068573B">
      <w:r>
        <w:t>And that I was confident. Not because of my qualifications. But because it was not just me leading this team on my own. First, because of our experiences the previous year, I’d experienced the robustness of IVCF’s emergency planning for these kinds of things. We had done what we could to minimize the risks. Second, other IVCF leaders were coming. People with experience in cross-cultural scenarios.</w:t>
      </w:r>
    </w:p>
    <w:p w14:paraId="6643A309" w14:textId="77777777" w:rsidR="0068573B" w:rsidRDefault="0068573B" w:rsidP="0068573B">
      <w:r>
        <w:t xml:space="preserve">And there was one thing I couldn’t really explain, even though I tried. </w:t>
      </w:r>
    </w:p>
    <w:p w14:paraId="4BD27D84" w14:textId="77777777" w:rsidR="0068573B" w:rsidRDefault="0068573B" w:rsidP="0068573B">
      <w:r>
        <w:t xml:space="preserve">Every time I’ve led one of these trips, and there have been quite a few at this point, I can count on a moment in the preparation where I change. </w:t>
      </w:r>
    </w:p>
    <w:p w14:paraId="65260459" w14:textId="5A8EE297" w:rsidR="0068573B" w:rsidRDefault="0068573B" w:rsidP="0068573B">
      <w:r>
        <w:t>My thinking and focus become sharper. My sense of self and others increases. At times, even my language abilities grow. It’s crazy. But I’ve come to count on this supernatural empowerment.</w:t>
      </w:r>
      <w:r w:rsidR="00013901">
        <w:t xml:space="preserve"> I have repeatedly experienced being changed into a different person.</w:t>
      </w:r>
    </w:p>
    <w:p w14:paraId="7E81AA89" w14:textId="77777777" w:rsidR="0068573B" w:rsidRDefault="0068573B" w:rsidP="0068573B">
      <w:r>
        <w:t xml:space="preserve">In the end, his daughter came with us on the trip. And with the exception of an amoebic parasite that she brought back to Canada with her, we saw God working in amazing ways among the villagers of Magdelena and El Goreon. </w:t>
      </w:r>
    </w:p>
    <w:p w14:paraId="7CBF363B" w14:textId="15276374" w:rsidR="00656622" w:rsidRDefault="00656622" w:rsidP="00656622">
      <w:r>
        <w:t xml:space="preserve">I think this is what Paul starts to riff on in Romans </w:t>
      </w:r>
      <w:r w:rsidR="00FC5822">
        <w:t>8:5-14</w:t>
      </w:r>
      <w:r>
        <w:t xml:space="preserve">: </w:t>
      </w:r>
    </w:p>
    <w:p w14:paraId="4E9080CD" w14:textId="5706B030" w:rsidR="00656622" w:rsidRDefault="00FC5822" w:rsidP="00656622">
      <w:r>
        <w:t>"</w:t>
      </w:r>
      <w:r w:rsidR="00656622">
        <w:t>Those who are dominated by the sinful nature think about sinful things, but those who are controlled by the Holy Spirit think about things that please the Spirit. So letting your sinful nature control your mind leads to death. But letting the Spirit control your mind leads to life and peace. For the sinful nature is always hostile to God. It never did obey God’s laws, and it never will. That’s why those who are still under the control of their sinful nature can never please God.</w:t>
      </w:r>
    </w:p>
    <w:p w14:paraId="18AA0C9F" w14:textId="6E9527A3" w:rsidR="00656622" w:rsidRDefault="00656622" w:rsidP="00656622">
      <w:r>
        <w:t xml:space="preserve">But you are not controlled by your sinful nature. You are controlled by the Spirit if you have the Spirit of God living in you. (And remember that those who do not have the Spirit of Christ living in them do not belong to him at all.) And Christ lives within you, so even though your body will die because of sin, the Spirit gives you life because you have been made right with God. The Spirit of God, who raised Jesus from the dead, lives in you. And just as God raised Christ Jesus from the dead, he will give life to your mortal bodies by this same Spirit living within you. </w:t>
      </w:r>
    </w:p>
    <w:p w14:paraId="04CABD36" w14:textId="7B1BCAF5" w:rsidR="00F24449" w:rsidRDefault="00656622" w:rsidP="00656622">
      <w:r>
        <w:t>Therefore, dear brothers and sisters, you have no obligation to do what your sinful nature urges you to do. For if you live by its dictates, you will die. But if through the power of the Spirit you put to death the deeds of your sinful nature, you will live. For all who are led by the Spirit of God are children of God.</w:t>
      </w:r>
      <w:r w:rsidR="00FC5822">
        <w:t>”</w:t>
      </w:r>
    </w:p>
    <w:p w14:paraId="126FD191" w14:textId="623AAF42" w:rsidR="00656622" w:rsidRDefault="00656622" w:rsidP="00656622">
      <w:r>
        <w:lastRenderedPageBreak/>
        <w:t xml:space="preserve">We are not consumed by God’s Spirit. We are transformed. Our thinking expands. Our goals change to </w:t>
      </w:r>
      <w:r w:rsidR="0068573B">
        <w:t>align</w:t>
      </w:r>
      <w:r>
        <w:t xml:space="preserve"> with God’s, because He gives us His Spirit. </w:t>
      </w:r>
    </w:p>
    <w:p w14:paraId="51DE39EF" w14:textId="1936AFCC" w:rsidR="00656622" w:rsidRDefault="00656622" w:rsidP="00656622">
      <w:r>
        <w:t xml:space="preserve">We change, because we are now given the opportunity to choose the better way. </w:t>
      </w:r>
    </w:p>
    <w:p w14:paraId="5A0A8DD5" w14:textId="281F48B2" w:rsidR="0068573B" w:rsidRDefault="00ED58F3" w:rsidP="00CB557C">
      <w:r>
        <w:t>Like Saul being anointed king, we too are anointed. Anyone who believes that Jesus has indeed been raised from the dead and acknowledges him as God and master receives the Holy Spirit. We can do whatever we find for our hands to do, because God is with us.</w:t>
      </w:r>
    </w:p>
    <w:p w14:paraId="25CFAB48" w14:textId="60631950" w:rsidR="00ED58F3" w:rsidRDefault="00ED58F3" w:rsidP="00CB557C">
      <w:r>
        <w:t xml:space="preserve">But we should not just do anything! There is still conflict within us, the sinful human nature, and the Spirit of God, leading us in a better way. Like Saul, we must follow the instructions the Spirit </w:t>
      </w:r>
      <w:r w:rsidR="00553CE0">
        <w:t>g</w:t>
      </w:r>
      <w:r>
        <w:t xml:space="preserve">ives us. </w:t>
      </w:r>
    </w:p>
    <w:p w14:paraId="6F3CA771" w14:textId="246DAD42" w:rsidR="00ED58F3" w:rsidRDefault="002E7778" w:rsidP="00CB557C">
      <w:r>
        <w:t>As Katelyn taught a couple weeks ago, those instructions are right there, in the book we turn to for hope, purpose, truth, and righteousness. Micah 6:8:</w:t>
      </w:r>
    </w:p>
    <w:p w14:paraId="749B2C67" w14:textId="28C05374" w:rsidR="002E7778" w:rsidRDefault="002E7778" w:rsidP="00CB557C">
      <w:r>
        <w:t>“He has shown you, O mortal, what is good. And what does the Lord require of you? To act justly and to love mercy and to walk humbly with your God.”</w:t>
      </w:r>
    </w:p>
    <w:p w14:paraId="3C3B669D" w14:textId="55853DD8" w:rsidR="00CB557C" w:rsidRDefault="002E7778" w:rsidP="00656622">
      <w:r>
        <w:t>Not many of us do these things naturally. I remember a conversation with a friend who said that the only reason he was likeable at all was because of Jesus. I thought that was very wise. I’m the same.</w:t>
      </w:r>
    </w:p>
    <w:p w14:paraId="3A16C75E" w14:textId="15F8AA07" w:rsidR="002E7778" w:rsidRDefault="002E7778" w:rsidP="00656622">
      <w:r>
        <w:t xml:space="preserve">The difference the Holy Spirit makes in a person is incalculable. Do these things. Confront injustice not with judgement, but with practical love for both oppressor and oppressed. Extend the mercy you need to your neighbour. In humility look out for the life, relationships and reputation of others, even when it is costly to yourself. </w:t>
      </w:r>
    </w:p>
    <w:p w14:paraId="21C23055" w14:textId="073EC61B" w:rsidR="002E7778" w:rsidRDefault="002E7778" w:rsidP="00656622">
      <w:r>
        <w:t>This is what God desires. Transformation and action. In doing these things, you will be changed into a different person.</w:t>
      </w:r>
    </w:p>
    <w:p w14:paraId="1E95BEBD" w14:textId="77777777" w:rsidR="002E7778" w:rsidRPr="00EA04A3" w:rsidRDefault="002E7778" w:rsidP="00656622"/>
    <w:sectPr w:rsidR="002E7778" w:rsidRPr="00EA04A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E007" w14:textId="77777777" w:rsidR="00820837" w:rsidRDefault="00820837" w:rsidP="003D17B7">
      <w:pPr>
        <w:spacing w:after="0" w:line="240" w:lineRule="auto"/>
      </w:pPr>
      <w:r>
        <w:separator/>
      </w:r>
    </w:p>
  </w:endnote>
  <w:endnote w:type="continuationSeparator" w:id="0">
    <w:p w14:paraId="68296257" w14:textId="77777777" w:rsidR="00820837" w:rsidRDefault="00820837" w:rsidP="003D1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91864"/>
      <w:docPartObj>
        <w:docPartGallery w:val="Page Numbers (Bottom of Page)"/>
        <w:docPartUnique/>
      </w:docPartObj>
    </w:sdtPr>
    <w:sdtEndPr>
      <w:rPr>
        <w:noProof/>
      </w:rPr>
    </w:sdtEndPr>
    <w:sdtContent>
      <w:p w14:paraId="01C99608" w14:textId="212ED95C" w:rsidR="003D17B7" w:rsidRDefault="003D1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BD7CC7" w14:textId="77777777" w:rsidR="003D17B7" w:rsidRDefault="003D1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DBDC5" w14:textId="77777777" w:rsidR="00820837" w:rsidRDefault="00820837" w:rsidP="003D17B7">
      <w:pPr>
        <w:spacing w:after="0" w:line="240" w:lineRule="auto"/>
      </w:pPr>
      <w:r>
        <w:separator/>
      </w:r>
    </w:p>
  </w:footnote>
  <w:footnote w:type="continuationSeparator" w:id="0">
    <w:p w14:paraId="5A092A35" w14:textId="77777777" w:rsidR="00820837" w:rsidRDefault="00820837" w:rsidP="003D17B7">
      <w:pPr>
        <w:spacing w:after="0" w:line="240" w:lineRule="auto"/>
      </w:pPr>
      <w:r>
        <w:continuationSeparator/>
      </w:r>
    </w:p>
  </w:footnote>
  <w:footnote w:id="1">
    <w:p w14:paraId="650FEA88" w14:textId="7178A536" w:rsidR="00013901" w:rsidRDefault="00013901">
      <w:pPr>
        <w:pStyle w:val="FootnoteText"/>
      </w:pPr>
      <w:r>
        <w:rPr>
          <w:rStyle w:val="FootnoteReference"/>
        </w:rPr>
        <w:footnoteRef/>
      </w:r>
      <w:r>
        <w:t xml:space="preserve"> 1 Sam 9:2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4A3"/>
    <w:rsid w:val="00013901"/>
    <w:rsid w:val="000404BC"/>
    <w:rsid w:val="00046B84"/>
    <w:rsid w:val="000A4358"/>
    <w:rsid w:val="000A604B"/>
    <w:rsid w:val="001D1A51"/>
    <w:rsid w:val="002E7778"/>
    <w:rsid w:val="00314755"/>
    <w:rsid w:val="003618A3"/>
    <w:rsid w:val="003C77C9"/>
    <w:rsid w:val="003D17B7"/>
    <w:rsid w:val="003D77F2"/>
    <w:rsid w:val="00435969"/>
    <w:rsid w:val="00515DE4"/>
    <w:rsid w:val="00553CE0"/>
    <w:rsid w:val="00585374"/>
    <w:rsid w:val="005C66A8"/>
    <w:rsid w:val="00656622"/>
    <w:rsid w:val="0067100C"/>
    <w:rsid w:val="0068573B"/>
    <w:rsid w:val="0068749D"/>
    <w:rsid w:val="0079536C"/>
    <w:rsid w:val="007C03EF"/>
    <w:rsid w:val="00820837"/>
    <w:rsid w:val="00824255"/>
    <w:rsid w:val="00832C6C"/>
    <w:rsid w:val="00833ACA"/>
    <w:rsid w:val="00865A36"/>
    <w:rsid w:val="00865C71"/>
    <w:rsid w:val="008E6028"/>
    <w:rsid w:val="008F3236"/>
    <w:rsid w:val="008F5EAA"/>
    <w:rsid w:val="00A26835"/>
    <w:rsid w:val="00B67041"/>
    <w:rsid w:val="00B70071"/>
    <w:rsid w:val="00B94DAC"/>
    <w:rsid w:val="00BB7B75"/>
    <w:rsid w:val="00CB557C"/>
    <w:rsid w:val="00CE3BFA"/>
    <w:rsid w:val="00D05882"/>
    <w:rsid w:val="00D16AFF"/>
    <w:rsid w:val="00DE0D07"/>
    <w:rsid w:val="00DE7920"/>
    <w:rsid w:val="00E008FC"/>
    <w:rsid w:val="00E1253F"/>
    <w:rsid w:val="00E61361"/>
    <w:rsid w:val="00E83A3E"/>
    <w:rsid w:val="00EA04A3"/>
    <w:rsid w:val="00EA463C"/>
    <w:rsid w:val="00ED58F3"/>
    <w:rsid w:val="00EE1094"/>
    <w:rsid w:val="00F1295B"/>
    <w:rsid w:val="00F24449"/>
    <w:rsid w:val="00FC5822"/>
    <w:rsid w:val="00FE7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650E"/>
  <w15:chartTrackingRefBased/>
  <w15:docId w15:val="{957B130C-A638-4828-BAD6-5DD209C0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4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04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04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04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4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4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04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04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04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4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4A3"/>
    <w:rPr>
      <w:rFonts w:eastAsiaTheme="majorEastAsia" w:cstheme="majorBidi"/>
      <w:color w:val="272727" w:themeColor="text1" w:themeTint="D8"/>
    </w:rPr>
  </w:style>
  <w:style w:type="paragraph" w:styleId="Title">
    <w:name w:val="Title"/>
    <w:basedOn w:val="Normal"/>
    <w:next w:val="Normal"/>
    <w:link w:val="TitleChar"/>
    <w:uiPriority w:val="10"/>
    <w:qFormat/>
    <w:rsid w:val="00EA0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4A3"/>
    <w:pPr>
      <w:spacing w:before="160"/>
      <w:jc w:val="center"/>
    </w:pPr>
    <w:rPr>
      <w:i/>
      <w:iCs/>
      <w:color w:val="404040" w:themeColor="text1" w:themeTint="BF"/>
    </w:rPr>
  </w:style>
  <w:style w:type="character" w:customStyle="1" w:styleId="QuoteChar">
    <w:name w:val="Quote Char"/>
    <w:basedOn w:val="DefaultParagraphFont"/>
    <w:link w:val="Quote"/>
    <w:uiPriority w:val="29"/>
    <w:rsid w:val="00EA04A3"/>
    <w:rPr>
      <w:i/>
      <w:iCs/>
      <w:color w:val="404040" w:themeColor="text1" w:themeTint="BF"/>
    </w:rPr>
  </w:style>
  <w:style w:type="paragraph" w:styleId="ListParagraph">
    <w:name w:val="List Paragraph"/>
    <w:basedOn w:val="Normal"/>
    <w:uiPriority w:val="34"/>
    <w:qFormat/>
    <w:rsid w:val="00EA04A3"/>
    <w:pPr>
      <w:ind w:left="720"/>
      <w:contextualSpacing/>
    </w:pPr>
  </w:style>
  <w:style w:type="character" w:styleId="IntenseEmphasis">
    <w:name w:val="Intense Emphasis"/>
    <w:basedOn w:val="DefaultParagraphFont"/>
    <w:uiPriority w:val="21"/>
    <w:qFormat/>
    <w:rsid w:val="00EA04A3"/>
    <w:rPr>
      <w:i/>
      <w:iCs/>
      <w:color w:val="2F5496" w:themeColor="accent1" w:themeShade="BF"/>
    </w:rPr>
  </w:style>
  <w:style w:type="paragraph" w:styleId="IntenseQuote">
    <w:name w:val="Intense Quote"/>
    <w:basedOn w:val="Normal"/>
    <w:next w:val="Normal"/>
    <w:link w:val="IntenseQuoteChar"/>
    <w:uiPriority w:val="30"/>
    <w:qFormat/>
    <w:rsid w:val="00EA04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4A3"/>
    <w:rPr>
      <w:i/>
      <w:iCs/>
      <w:color w:val="2F5496" w:themeColor="accent1" w:themeShade="BF"/>
    </w:rPr>
  </w:style>
  <w:style w:type="character" w:styleId="IntenseReference">
    <w:name w:val="Intense Reference"/>
    <w:basedOn w:val="DefaultParagraphFont"/>
    <w:uiPriority w:val="32"/>
    <w:qFormat/>
    <w:rsid w:val="00EA04A3"/>
    <w:rPr>
      <w:b/>
      <w:bCs/>
      <w:smallCaps/>
      <w:color w:val="2F5496" w:themeColor="accent1" w:themeShade="BF"/>
      <w:spacing w:val="5"/>
    </w:rPr>
  </w:style>
  <w:style w:type="paragraph" w:styleId="NormalWeb">
    <w:name w:val="Normal (Web)"/>
    <w:basedOn w:val="Normal"/>
    <w:uiPriority w:val="99"/>
    <w:semiHidden/>
    <w:unhideWhenUsed/>
    <w:rsid w:val="00F2444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F24449"/>
  </w:style>
  <w:style w:type="paragraph" w:styleId="Header">
    <w:name w:val="header"/>
    <w:basedOn w:val="Normal"/>
    <w:link w:val="HeaderChar"/>
    <w:uiPriority w:val="99"/>
    <w:unhideWhenUsed/>
    <w:rsid w:val="003D1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7B7"/>
  </w:style>
  <w:style w:type="paragraph" w:styleId="Footer">
    <w:name w:val="footer"/>
    <w:basedOn w:val="Normal"/>
    <w:link w:val="FooterChar"/>
    <w:uiPriority w:val="99"/>
    <w:unhideWhenUsed/>
    <w:rsid w:val="003D1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7B7"/>
  </w:style>
  <w:style w:type="paragraph" w:styleId="FootnoteText">
    <w:name w:val="footnote text"/>
    <w:basedOn w:val="Normal"/>
    <w:link w:val="FootnoteTextChar"/>
    <w:uiPriority w:val="99"/>
    <w:semiHidden/>
    <w:unhideWhenUsed/>
    <w:rsid w:val="000139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3901"/>
    <w:rPr>
      <w:sz w:val="20"/>
      <w:szCs w:val="20"/>
    </w:rPr>
  </w:style>
  <w:style w:type="character" w:styleId="FootnoteReference">
    <w:name w:val="footnote reference"/>
    <w:basedOn w:val="DefaultParagraphFont"/>
    <w:uiPriority w:val="99"/>
    <w:semiHidden/>
    <w:unhideWhenUsed/>
    <w:rsid w:val="000139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561E8-80F1-448F-99F4-FF024CFC4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5</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T</dc:creator>
  <cp:keywords/>
  <dc:description/>
  <cp:lastModifiedBy>Troy T</cp:lastModifiedBy>
  <cp:revision>20</cp:revision>
  <dcterms:created xsi:type="dcterms:W3CDTF">2026-07-15T20:23:00Z</dcterms:created>
  <dcterms:modified xsi:type="dcterms:W3CDTF">2026-08-02T14:46:00Z</dcterms:modified>
</cp:coreProperties>
</file>