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E8C31" w14:textId="31757484" w:rsidR="007C03EF" w:rsidRPr="00645372" w:rsidRDefault="00645372" w:rsidP="00645372">
      <w:pPr>
        <w:spacing w:after="0"/>
        <w:jc w:val="center"/>
        <w:rPr>
          <w:rFonts w:cstheme="minorHAnsi"/>
          <w:sz w:val="28"/>
          <w:szCs w:val="28"/>
        </w:rPr>
      </w:pPr>
      <w:r w:rsidRPr="00645372">
        <w:rPr>
          <w:rFonts w:cstheme="minorHAnsi"/>
          <w:sz w:val="28"/>
          <w:szCs w:val="28"/>
        </w:rPr>
        <w:t>Gloat Not, Lest Ye Be Gloated Over</w:t>
      </w:r>
    </w:p>
    <w:p w14:paraId="3E62DE10" w14:textId="64FCB3BA" w:rsidR="00FB29FC" w:rsidRPr="00645372" w:rsidRDefault="00FB29FC" w:rsidP="00645372">
      <w:pPr>
        <w:spacing w:after="0"/>
        <w:jc w:val="center"/>
        <w:rPr>
          <w:rFonts w:cstheme="minorHAnsi"/>
          <w:sz w:val="28"/>
          <w:szCs w:val="28"/>
        </w:rPr>
      </w:pPr>
      <w:r w:rsidRPr="00645372">
        <w:rPr>
          <w:rFonts w:cstheme="minorHAnsi"/>
          <w:sz w:val="28"/>
          <w:szCs w:val="28"/>
        </w:rPr>
        <w:t>Obadiah 8-15</w:t>
      </w:r>
    </w:p>
    <w:p w14:paraId="6135E30D" w14:textId="564BB7DA" w:rsidR="00645372" w:rsidRPr="00645372" w:rsidRDefault="00645372" w:rsidP="00645372">
      <w:pPr>
        <w:spacing w:after="0"/>
        <w:jc w:val="center"/>
        <w:rPr>
          <w:rFonts w:cstheme="minorHAnsi"/>
          <w:sz w:val="28"/>
          <w:szCs w:val="28"/>
        </w:rPr>
      </w:pPr>
      <w:r w:rsidRPr="00645372">
        <w:rPr>
          <w:rFonts w:cstheme="minorHAnsi"/>
          <w:sz w:val="28"/>
          <w:szCs w:val="28"/>
        </w:rPr>
        <w:t>July 13, 2025</w:t>
      </w:r>
    </w:p>
    <w:p w14:paraId="3DE41AE4" w14:textId="77777777" w:rsidR="00645372" w:rsidRPr="00645372" w:rsidRDefault="00645372" w:rsidP="00645372">
      <w:pPr>
        <w:spacing w:after="0"/>
        <w:rPr>
          <w:rFonts w:cstheme="minorHAnsi"/>
          <w:sz w:val="28"/>
          <w:szCs w:val="28"/>
        </w:rPr>
      </w:pPr>
    </w:p>
    <w:p w14:paraId="09BFEBE7" w14:textId="03777D76" w:rsidR="00967E32" w:rsidRPr="00645372" w:rsidRDefault="00967E32" w:rsidP="00B6169F">
      <w:pPr>
        <w:rPr>
          <w:rFonts w:cstheme="minorHAnsi"/>
          <w:color w:val="191919"/>
          <w:sz w:val="28"/>
          <w:szCs w:val="28"/>
          <w:shd w:val="clear" w:color="auto" w:fill="FFFFFF"/>
        </w:rPr>
      </w:pPr>
      <w:r w:rsidRPr="00645372">
        <w:rPr>
          <w:rFonts w:cstheme="minorHAnsi"/>
          <w:color w:val="191919"/>
          <w:sz w:val="28"/>
          <w:szCs w:val="28"/>
          <w:shd w:val="clear" w:color="auto" w:fill="FFFFFF"/>
        </w:rPr>
        <w:t xml:space="preserve">When I was a kid, my friend and I had a water fight with the neighbour kids. Things went poorly for us. We wound up ambushed, soaked, and shivering, contemplating the sorry state of our tactics and strategy. </w:t>
      </w:r>
    </w:p>
    <w:p w14:paraId="2D564349" w14:textId="6DB3E307" w:rsidR="00967E32" w:rsidRPr="00645372" w:rsidRDefault="00967E32" w:rsidP="00B6169F">
      <w:pPr>
        <w:rPr>
          <w:rFonts w:cstheme="minorHAnsi"/>
          <w:color w:val="191919"/>
          <w:sz w:val="28"/>
          <w:szCs w:val="28"/>
          <w:shd w:val="clear" w:color="auto" w:fill="FFFFFF"/>
        </w:rPr>
      </w:pPr>
      <w:r w:rsidRPr="00645372">
        <w:rPr>
          <w:rFonts w:cstheme="minorHAnsi"/>
          <w:color w:val="191919"/>
          <w:sz w:val="28"/>
          <w:szCs w:val="28"/>
          <w:shd w:val="clear" w:color="auto" w:fill="FFFFFF"/>
        </w:rPr>
        <w:t>This wound up in anger. Anger and underdeveloped frontal lobes are poor partners, and my friend went into the house, boiled water</w:t>
      </w:r>
      <w:r w:rsidR="00B749A4" w:rsidRPr="00645372">
        <w:rPr>
          <w:rFonts w:cstheme="minorHAnsi"/>
          <w:color w:val="191919"/>
          <w:sz w:val="28"/>
          <w:szCs w:val="28"/>
          <w:shd w:val="clear" w:color="auto" w:fill="FFFFFF"/>
        </w:rPr>
        <w:t>,</w:t>
      </w:r>
      <w:r w:rsidRPr="00645372">
        <w:rPr>
          <w:rFonts w:cstheme="minorHAnsi"/>
          <w:color w:val="191919"/>
          <w:sz w:val="28"/>
          <w:szCs w:val="28"/>
          <w:shd w:val="clear" w:color="auto" w:fill="FFFFFF"/>
        </w:rPr>
        <w:t xml:space="preserve"> and poured it into a bucket. He then went hunting the neighbour kids.</w:t>
      </w:r>
    </w:p>
    <w:p w14:paraId="561102D1" w14:textId="6B4D7B84" w:rsidR="00967E32" w:rsidRPr="00645372" w:rsidRDefault="00967E32" w:rsidP="00B6169F">
      <w:pPr>
        <w:rPr>
          <w:rFonts w:cstheme="minorHAnsi"/>
          <w:color w:val="191919"/>
          <w:sz w:val="28"/>
          <w:szCs w:val="28"/>
          <w:shd w:val="clear" w:color="auto" w:fill="FFFFFF"/>
        </w:rPr>
      </w:pPr>
      <w:r w:rsidRPr="00645372">
        <w:rPr>
          <w:rFonts w:cstheme="minorHAnsi"/>
          <w:color w:val="191919"/>
          <w:sz w:val="28"/>
          <w:szCs w:val="28"/>
          <w:shd w:val="clear" w:color="auto" w:fill="FFFFFF"/>
        </w:rPr>
        <w:t xml:space="preserve">Even that went poorly. Thankfully, the water had cooled enough not to burn by the time he found them. But in his attempt to dump it on them, they deflected it, and he wound up pouring his bucket full of </w:t>
      </w:r>
      <w:r w:rsidR="00E66488" w:rsidRPr="00645372">
        <w:rPr>
          <w:rFonts w:cstheme="minorHAnsi"/>
          <w:color w:val="191919"/>
          <w:sz w:val="28"/>
          <w:szCs w:val="28"/>
          <w:shd w:val="clear" w:color="auto" w:fill="FFFFFF"/>
        </w:rPr>
        <w:t>fury</w:t>
      </w:r>
      <w:r w:rsidRPr="00645372">
        <w:rPr>
          <w:rFonts w:cstheme="minorHAnsi"/>
          <w:color w:val="191919"/>
          <w:sz w:val="28"/>
          <w:szCs w:val="28"/>
          <w:shd w:val="clear" w:color="auto" w:fill="FFFFFF"/>
        </w:rPr>
        <w:t xml:space="preserve"> over himself. </w:t>
      </w:r>
    </w:p>
    <w:p w14:paraId="34BC7A76" w14:textId="0E158367" w:rsidR="00967E32" w:rsidRPr="00645372" w:rsidRDefault="00967E32" w:rsidP="00B6169F">
      <w:pPr>
        <w:rPr>
          <w:rFonts w:cstheme="minorHAnsi"/>
          <w:color w:val="191919"/>
          <w:sz w:val="28"/>
          <w:szCs w:val="28"/>
          <w:shd w:val="clear" w:color="auto" w:fill="FFFFFF"/>
        </w:rPr>
      </w:pPr>
      <w:r w:rsidRPr="00645372">
        <w:rPr>
          <w:rFonts w:cstheme="minorHAnsi"/>
          <w:color w:val="191919"/>
          <w:sz w:val="28"/>
          <w:szCs w:val="28"/>
          <w:shd w:val="clear" w:color="auto" w:fill="FFFFFF"/>
        </w:rPr>
        <w:t xml:space="preserve">When I found him, he was blind with </w:t>
      </w:r>
      <w:r w:rsidR="00E66488" w:rsidRPr="00645372">
        <w:rPr>
          <w:rFonts w:cstheme="minorHAnsi"/>
          <w:color w:val="191919"/>
          <w:sz w:val="28"/>
          <w:szCs w:val="28"/>
          <w:shd w:val="clear" w:color="auto" w:fill="FFFFFF"/>
        </w:rPr>
        <w:t>rage</w:t>
      </w:r>
      <w:r w:rsidRPr="00645372">
        <w:rPr>
          <w:rFonts w:cstheme="minorHAnsi"/>
          <w:color w:val="191919"/>
          <w:sz w:val="28"/>
          <w:szCs w:val="28"/>
          <w:shd w:val="clear" w:color="auto" w:fill="FFFFFF"/>
        </w:rPr>
        <w:t xml:space="preserve">, searching his garage for a tool that would draw blood, but not get him in trouble. </w:t>
      </w:r>
    </w:p>
    <w:p w14:paraId="267777D4" w14:textId="77777777" w:rsidR="00B749A4" w:rsidRPr="00645372" w:rsidRDefault="00967E32" w:rsidP="00B6169F">
      <w:pPr>
        <w:rPr>
          <w:rFonts w:cstheme="minorHAnsi"/>
          <w:color w:val="191919"/>
          <w:sz w:val="28"/>
          <w:szCs w:val="28"/>
          <w:shd w:val="clear" w:color="auto" w:fill="FFFFFF"/>
        </w:rPr>
      </w:pPr>
      <w:r w:rsidRPr="00645372">
        <w:rPr>
          <w:rFonts w:cstheme="minorHAnsi"/>
          <w:color w:val="191919"/>
          <w:sz w:val="28"/>
          <w:szCs w:val="28"/>
          <w:shd w:val="clear" w:color="auto" w:fill="FFFFFF"/>
        </w:rPr>
        <w:t xml:space="preserve">You can’t make this stuff up! I wish to high heaven that I did make that up. </w:t>
      </w:r>
    </w:p>
    <w:p w14:paraId="5B87D6D7" w14:textId="2C0DBE1F" w:rsidR="002207C4" w:rsidRPr="00645372" w:rsidRDefault="002207C4" w:rsidP="002207C4">
      <w:pPr>
        <w:rPr>
          <w:rFonts w:cstheme="minorHAnsi"/>
          <w:color w:val="191919"/>
          <w:sz w:val="28"/>
          <w:szCs w:val="28"/>
          <w:shd w:val="clear" w:color="auto" w:fill="FFFFFF"/>
        </w:rPr>
      </w:pPr>
      <w:r w:rsidRPr="00645372">
        <w:rPr>
          <w:rFonts w:cstheme="minorHAnsi"/>
          <w:color w:val="191919"/>
          <w:sz w:val="28"/>
          <w:szCs w:val="28"/>
          <w:shd w:val="clear" w:color="auto" w:fill="FFFFFF"/>
        </w:rPr>
        <w:t>Humanity has a remarkable capacity to hold on to grudges and escalate things beyond ridiculousness. We love to see retribution – the first five search results for instant karma on YouTube netted a combined 19.8 million views!</w:t>
      </w:r>
    </w:p>
    <w:p w14:paraId="5CCAF4D1" w14:textId="77777777" w:rsidR="0034126E" w:rsidRPr="00645372" w:rsidRDefault="0034126E" w:rsidP="00B6169F">
      <w:pPr>
        <w:rPr>
          <w:rFonts w:cstheme="minorHAnsi"/>
          <w:color w:val="191919"/>
          <w:sz w:val="28"/>
          <w:szCs w:val="28"/>
          <w:shd w:val="clear" w:color="auto" w:fill="FFFFFF"/>
        </w:rPr>
      </w:pPr>
      <w:r w:rsidRPr="00645372">
        <w:rPr>
          <w:rFonts w:cstheme="minorHAnsi"/>
          <w:color w:val="191919"/>
          <w:sz w:val="28"/>
          <w:szCs w:val="28"/>
          <w:shd w:val="clear" w:color="auto" w:fill="FFFFFF"/>
        </w:rPr>
        <w:t>Perhaps no surprise, but bagpipes divided the town of Fergus, Ontario.</w:t>
      </w:r>
    </w:p>
    <w:p w14:paraId="47900E79" w14:textId="783C7230" w:rsidR="00B749A4" w:rsidRDefault="00B749A4" w:rsidP="00B6169F">
      <w:pPr>
        <w:rPr>
          <w:rFonts w:cstheme="minorHAnsi"/>
          <w:color w:val="191919"/>
          <w:sz w:val="28"/>
          <w:szCs w:val="28"/>
          <w:shd w:val="clear" w:color="auto" w:fill="FFFFFF"/>
        </w:rPr>
      </w:pPr>
      <w:r w:rsidRPr="00645372">
        <w:rPr>
          <w:rFonts w:cstheme="minorHAnsi"/>
          <w:color w:val="191919"/>
          <w:sz w:val="28"/>
          <w:szCs w:val="28"/>
          <w:shd w:val="clear" w:color="auto" w:fill="FFFFFF"/>
        </w:rPr>
        <w:t>A</w:t>
      </w:r>
      <w:r w:rsidR="0034126E" w:rsidRPr="00645372">
        <w:rPr>
          <w:rFonts w:cstheme="minorHAnsi"/>
          <w:color w:val="191919"/>
          <w:sz w:val="28"/>
          <w:szCs w:val="28"/>
          <w:shd w:val="clear" w:color="auto" w:fill="FFFFFF"/>
        </w:rPr>
        <w:t>n allegedly</w:t>
      </w:r>
      <w:r w:rsidRPr="00645372">
        <w:rPr>
          <w:rFonts w:cstheme="minorHAnsi"/>
          <w:color w:val="191919"/>
          <w:sz w:val="28"/>
          <w:szCs w:val="28"/>
          <w:shd w:val="clear" w:color="auto" w:fill="FFFFFF"/>
        </w:rPr>
        <w:t xml:space="preserve"> stolen pig</w:t>
      </w:r>
      <w:r w:rsidR="0034126E" w:rsidRPr="00645372">
        <w:rPr>
          <w:rFonts w:cstheme="minorHAnsi"/>
          <w:color w:val="191919"/>
          <w:sz w:val="28"/>
          <w:szCs w:val="28"/>
          <w:shd w:val="clear" w:color="auto" w:fill="FFFFFF"/>
        </w:rPr>
        <w:t xml:space="preserve"> </w:t>
      </w:r>
      <w:r w:rsidRPr="00645372">
        <w:rPr>
          <w:rFonts w:cstheme="minorHAnsi"/>
          <w:color w:val="191919"/>
          <w:sz w:val="28"/>
          <w:szCs w:val="28"/>
          <w:shd w:val="clear" w:color="auto" w:fill="FFFFFF"/>
        </w:rPr>
        <w:t xml:space="preserve">and a slighted groom sparked the </w:t>
      </w:r>
      <w:r w:rsidR="0034126E" w:rsidRPr="00645372">
        <w:rPr>
          <w:rFonts w:cstheme="minorHAnsi"/>
          <w:color w:val="191919"/>
          <w:sz w:val="28"/>
          <w:szCs w:val="28"/>
          <w:shd w:val="clear" w:color="auto" w:fill="FFFFFF"/>
        </w:rPr>
        <w:t xml:space="preserve">famous </w:t>
      </w:r>
      <w:r w:rsidR="00E66488" w:rsidRPr="00645372">
        <w:rPr>
          <w:rFonts w:cstheme="minorHAnsi"/>
          <w:color w:val="191919"/>
          <w:sz w:val="28"/>
          <w:szCs w:val="28"/>
          <w:shd w:val="clear" w:color="auto" w:fill="FFFFFF"/>
        </w:rPr>
        <w:t>Hatfield and McCoy</w:t>
      </w:r>
      <w:r w:rsidRPr="00645372">
        <w:rPr>
          <w:rFonts w:cstheme="minorHAnsi"/>
          <w:color w:val="191919"/>
          <w:sz w:val="28"/>
          <w:szCs w:val="28"/>
          <w:shd w:val="clear" w:color="auto" w:fill="FFFFFF"/>
        </w:rPr>
        <w:t xml:space="preserve"> feud. </w:t>
      </w:r>
    </w:p>
    <w:p w14:paraId="02AFCF9A" w14:textId="630907D4" w:rsidR="00461054" w:rsidRPr="00645372" w:rsidRDefault="00461054" w:rsidP="00B6169F">
      <w:pPr>
        <w:rPr>
          <w:rFonts w:cstheme="minorHAnsi"/>
          <w:color w:val="191919"/>
          <w:sz w:val="28"/>
          <w:szCs w:val="28"/>
          <w:shd w:val="clear" w:color="auto" w:fill="FFFFFF"/>
        </w:rPr>
      </w:pPr>
      <w:r>
        <w:rPr>
          <w:rFonts w:cstheme="minorHAnsi"/>
          <w:color w:val="191919"/>
          <w:sz w:val="28"/>
          <w:szCs w:val="28"/>
          <w:shd w:val="clear" w:color="auto" w:fill="FFFFFF"/>
        </w:rPr>
        <w:t>The list goes on and on: signs and arrows with mean messages on front lawns, letters to the editor, flame wars on social media. . .</w:t>
      </w:r>
    </w:p>
    <w:p w14:paraId="5298FD34" w14:textId="06F50023" w:rsidR="00967E32" w:rsidRPr="00645372" w:rsidRDefault="0034126E" w:rsidP="00B6169F">
      <w:pPr>
        <w:rPr>
          <w:rFonts w:cstheme="minorHAnsi"/>
          <w:color w:val="191919"/>
          <w:sz w:val="28"/>
          <w:szCs w:val="28"/>
          <w:shd w:val="clear" w:color="auto" w:fill="FFFFFF"/>
        </w:rPr>
      </w:pPr>
      <w:r w:rsidRPr="00645372">
        <w:rPr>
          <w:rFonts w:cstheme="minorHAnsi"/>
          <w:color w:val="191919"/>
          <w:sz w:val="28"/>
          <w:szCs w:val="28"/>
          <w:shd w:val="clear" w:color="auto" w:fill="FFFFFF"/>
        </w:rPr>
        <w:t>These are the thoughts</w:t>
      </w:r>
      <w:r w:rsidR="00967E32" w:rsidRPr="00645372">
        <w:rPr>
          <w:rFonts w:cstheme="minorHAnsi"/>
          <w:color w:val="191919"/>
          <w:sz w:val="28"/>
          <w:szCs w:val="28"/>
          <w:shd w:val="clear" w:color="auto" w:fill="FFFFFF"/>
        </w:rPr>
        <w:t xml:space="preserve"> that c</w:t>
      </w:r>
      <w:r w:rsidRPr="00645372">
        <w:rPr>
          <w:rFonts w:cstheme="minorHAnsi"/>
          <w:color w:val="191919"/>
          <w:sz w:val="28"/>
          <w:szCs w:val="28"/>
          <w:shd w:val="clear" w:color="auto" w:fill="FFFFFF"/>
        </w:rPr>
        <w:t>o</w:t>
      </w:r>
      <w:r w:rsidR="00967E32" w:rsidRPr="00645372">
        <w:rPr>
          <w:rFonts w:cstheme="minorHAnsi"/>
          <w:color w:val="191919"/>
          <w:sz w:val="28"/>
          <w:szCs w:val="28"/>
          <w:shd w:val="clear" w:color="auto" w:fill="FFFFFF"/>
        </w:rPr>
        <w:t>me to mind reading Obadiah.</w:t>
      </w:r>
    </w:p>
    <w:p w14:paraId="12BC9AC2" w14:textId="066FD67F" w:rsidR="00D074A8" w:rsidRPr="00645372" w:rsidRDefault="00D074A8" w:rsidP="00B6169F">
      <w:pPr>
        <w:rPr>
          <w:rFonts w:cstheme="minorHAnsi"/>
          <w:sz w:val="28"/>
          <w:szCs w:val="28"/>
        </w:rPr>
      </w:pPr>
      <w:r w:rsidRPr="00645372">
        <w:rPr>
          <w:rFonts w:cstheme="minorHAnsi"/>
          <w:sz w:val="28"/>
          <w:szCs w:val="28"/>
        </w:rPr>
        <w:t xml:space="preserve">This story finds its roots in an ancient seed of sibling rivalry – two nations, Israel and Edom, that continue </w:t>
      </w:r>
      <w:r w:rsidR="002207C4" w:rsidRPr="00645372">
        <w:rPr>
          <w:rFonts w:cstheme="minorHAnsi"/>
          <w:sz w:val="28"/>
          <w:szCs w:val="28"/>
        </w:rPr>
        <w:t>the feud</w:t>
      </w:r>
      <w:r w:rsidRPr="00645372">
        <w:rPr>
          <w:rFonts w:cstheme="minorHAnsi"/>
          <w:sz w:val="28"/>
          <w:szCs w:val="28"/>
        </w:rPr>
        <w:t xml:space="preserve"> of their </w:t>
      </w:r>
      <w:r w:rsidR="002207C4" w:rsidRPr="00645372">
        <w:rPr>
          <w:rFonts w:cstheme="minorHAnsi"/>
          <w:sz w:val="28"/>
          <w:szCs w:val="28"/>
        </w:rPr>
        <w:t>ancestors</w:t>
      </w:r>
      <w:r w:rsidRPr="00645372">
        <w:rPr>
          <w:rFonts w:cstheme="minorHAnsi"/>
          <w:sz w:val="28"/>
          <w:szCs w:val="28"/>
        </w:rPr>
        <w:t xml:space="preserve">, Jacob and Esau. </w:t>
      </w:r>
    </w:p>
    <w:p w14:paraId="121742CD" w14:textId="3662547F" w:rsidR="00D074A8" w:rsidRPr="00645372" w:rsidRDefault="00D074A8" w:rsidP="00B6169F">
      <w:pPr>
        <w:rPr>
          <w:rFonts w:cstheme="minorHAnsi"/>
          <w:sz w:val="28"/>
          <w:szCs w:val="28"/>
        </w:rPr>
      </w:pPr>
      <w:r w:rsidRPr="00645372">
        <w:rPr>
          <w:rFonts w:cstheme="minorHAnsi"/>
          <w:sz w:val="28"/>
          <w:szCs w:val="28"/>
        </w:rPr>
        <w:lastRenderedPageBreak/>
        <w:t xml:space="preserve">Jacob, </w:t>
      </w:r>
      <w:r w:rsidR="00F662BC" w:rsidRPr="00645372">
        <w:rPr>
          <w:rFonts w:cstheme="minorHAnsi"/>
          <w:sz w:val="28"/>
          <w:szCs w:val="28"/>
        </w:rPr>
        <w:t xml:space="preserve">favourite son of his mother, </w:t>
      </w:r>
      <w:r w:rsidR="007A7EA8" w:rsidRPr="00645372">
        <w:rPr>
          <w:rFonts w:cstheme="minorHAnsi"/>
          <w:sz w:val="28"/>
          <w:szCs w:val="28"/>
        </w:rPr>
        <w:t>takes</w:t>
      </w:r>
      <w:r w:rsidRPr="00645372">
        <w:rPr>
          <w:rFonts w:cstheme="minorHAnsi"/>
          <w:sz w:val="28"/>
          <w:szCs w:val="28"/>
        </w:rPr>
        <w:t xml:space="preserve"> his older brother’s birthright, and later, his blessing from their dying father</w:t>
      </w:r>
      <w:r w:rsidR="007A7EA8" w:rsidRPr="00645372">
        <w:rPr>
          <w:rFonts w:cstheme="minorHAnsi"/>
          <w:sz w:val="28"/>
          <w:szCs w:val="28"/>
        </w:rPr>
        <w:t>, through trickery and deceit</w:t>
      </w:r>
      <w:r w:rsidRPr="00645372">
        <w:rPr>
          <w:rFonts w:cstheme="minorHAnsi"/>
          <w:sz w:val="28"/>
          <w:szCs w:val="28"/>
        </w:rPr>
        <w:t xml:space="preserve">. </w:t>
      </w:r>
      <w:r w:rsidR="00F662BC" w:rsidRPr="00645372">
        <w:rPr>
          <w:rFonts w:cstheme="minorHAnsi"/>
          <w:sz w:val="28"/>
          <w:szCs w:val="28"/>
        </w:rPr>
        <w:t xml:space="preserve">Esau, the favourite son of his father and elder son, vows revenge. </w:t>
      </w:r>
      <w:r w:rsidRPr="00645372">
        <w:rPr>
          <w:rFonts w:cstheme="minorHAnsi"/>
          <w:sz w:val="28"/>
          <w:szCs w:val="28"/>
        </w:rPr>
        <w:t xml:space="preserve">Jacob flees the country, only to return years later, still nervous. </w:t>
      </w:r>
      <w:r w:rsidR="007A7EA8" w:rsidRPr="00645372">
        <w:rPr>
          <w:rFonts w:cstheme="minorHAnsi"/>
          <w:sz w:val="28"/>
          <w:szCs w:val="28"/>
        </w:rPr>
        <w:t>But Esau gives grace.</w:t>
      </w:r>
    </w:p>
    <w:p w14:paraId="7C2B2AE2" w14:textId="2FD551DD" w:rsidR="00D074A8" w:rsidRPr="00645372" w:rsidRDefault="00D074A8" w:rsidP="00B6169F">
      <w:pPr>
        <w:rPr>
          <w:rFonts w:cstheme="minorHAnsi"/>
          <w:sz w:val="28"/>
          <w:szCs w:val="28"/>
        </w:rPr>
      </w:pPr>
      <w:r w:rsidRPr="00645372">
        <w:rPr>
          <w:rFonts w:cstheme="minorHAnsi"/>
          <w:sz w:val="28"/>
          <w:szCs w:val="28"/>
        </w:rPr>
        <w:t xml:space="preserve">For the 400 years that Jacob’s descendants spend in Egypt, Esau’s nation settles in the mountains of Edom. When Moses leads Israel out of slavery, Edom lines up on her borders, denying Israel safe conduct through </w:t>
      </w:r>
      <w:r w:rsidR="00BB5C29" w:rsidRPr="00645372">
        <w:rPr>
          <w:rFonts w:cstheme="minorHAnsi"/>
          <w:sz w:val="28"/>
          <w:szCs w:val="28"/>
        </w:rPr>
        <w:t>their land</w:t>
      </w:r>
      <w:r w:rsidRPr="00645372">
        <w:rPr>
          <w:rFonts w:cstheme="minorHAnsi"/>
          <w:sz w:val="28"/>
          <w:szCs w:val="28"/>
        </w:rPr>
        <w:t>.</w:t>
      </w:r>
    </w:p>
    <w:p w14:paraId="268E8934" w14:textId="4A7011C2" w:rsidR="00D074A8" w:rsidRPr="00645372" w:rsidRDefault="00D074A8" w:rsidP="00B6169F">
      <w:pPr>
        <w:rPr>
          <w:rFonts w:cstheme="minorHAnsi"/>
          <w:sz w:val="28"/>
          <w:szCs w:val="28"/>
        </w:rPr>
      </w:pPr>
      <w:r w:rsidRPr="00645372">
        <w:rPr>
          <w:rFonts w:cstheme="minorHAnsi"/>
          <w:sz w:val="28"/>
          <w:szCs w:val="28"/>
        </w:rPr>
        <w:t xml:space="preserve">And on it goes. </w:t>
      </w:r>
    </w:p>
    <w:p w14:paraId="0DB2A373" w14:textId="45313DD5" w:rsidR="00F662BC" w:rsidRPr="00645372" w:rsidRDefault="00F662BC" w:rsidP="00B6169F">
      <w:pPr>
        <w:rPr>
          <w:rFonts w:cstheme="minorHAnsi"/>
          <w:sz w:val="28"/>
          <w:szCs w:val="28"/>
        </w:rPr>
      </w:pPr>
      <w:r w:rsidRPr="00645372">
        <w:rPr>
          <w:rFonts w:cstheme="minorHAnsi"/>
          <w:sz w:val="28"/>
          <w:szCs w:val="28"/>
        </w:rPr>
        <w:t xml:space="preserve">Israel </w:t>
      </w:r>
      <w:r w:rsidR="007A7EA8" w:rsidRPr="00645372">
        <w:rPr>
          <w:rFonts w:cstheme="minorHAnsi"/>
          <w:sz w:val="28"/>
          <w:szCs w:val="28"/>
        </w:rPr>
        <w:t>annexes</w:t>
      </w:r>
      <w:r w:rsidRPr="00645372">
        <w:rPr>
          <w:rFonts w:cstheme="minorHAnsi"/>
          <w:sz w:val="28"/>
          <w:szCs w:val="28"/>
        </w:rPr>
        <w:t xml:space="preserve"> Edom</w:t>
      </w:r>
      <w:r w:rsidR="007A7EA8" w:rsidRPr="00645372">
        <w:rPr>
          <w:rFonts w:cstheme="minorHAnsi"/>
          <w:sz w:val="28"/>
          <w:szCs w:val="28"/>
        </w:rPr>
        <w:t>, despite God’s instructions not to</w:t>
      </w:r>
      <w:r w:rsidRPr="00645372">
        <w:rPr>
          <w:rFonts w:cstheme="minorHAnsi"/>
          <w:sz w:val="28"/>
          <w:szCs w:val="28"/>
        </w:rPr>
        <w:t>.</w:t>
      </w:r>
      <w:r w:rsidR="007A7EA8" w:rsidRPr="00645372">
        <w:rPr>
          <w:rStyle w:val="FootnoteReference"/>
          <w:rFonts w:cstheme="minorHAnsi"/>
          <w:sz w:val="28"/>
          <w:szCs w:val="28"/>
        </w:rPr>
        <w:footnoteReference w:id="1"/>
      </w:r>
    </w:p>
    <w:p w14:paraId="4779F371" w14:textId="2C3906DF" w:rsidR="00F662BC" w:rsidRPr="00645372" w:rsidRDefault="00F662BC" w:rsidP="00B6169F">
      <w:pPr>
        <w:rPr>
          <w:rFonts w:cstheme="minorHAnsi"/>
          <w:sz w:val="28"/>
          <w:szCs w:val="28"/>
        </w:rPr>
      </w:pPr>
      <w:r w:rsidRPr="00645372">
        <w:rPr>
          <w:rFonts w:cstheme="minorHAnsi"/>
          <w:sz w:val="28"/>
          <w:szCs w:val="28"/>
        </w:rPr>
        <w:t>Edom rebels and gains independence.</w:t>
      </w:r>
    </w:p>
    <w:p w14:paraId="69AEE73F" w14:textId="0DF2B995" w:rsidR="00F662BC" w:rsidRPr="00645372" w:rsidRDefault="00D074A8" w:rsidP="00B6169F">
      <w:pPr>
        <w:rPr>
          <w:rFonts w:cstheme="minorHAnsi"/>
          <w:sz w:val="28"/>
          <w:szCs w:val="28"/>
        </w:rPr>
      </w:pPr>
      <w:r w:rsidRPr="00645372">
        <w:rPr>
          <w:rFonts w:cstheme="minorHAnsi"/>
          <w:sz w:val="28"/>
          <w:szCs w:val="28"/>
        </w:rPr>
        <w:t>The final straw for Obadiah comes when Edom partners with Babylon, helping to sack Jerusalem.</w:t>
      </w:r>
      <w:r w:rsidR="00F662BC" w:rsidRPr="00645372">
        <w:rPr>
          <w:rFonts w:cstheme="minorHAnsi"/>
          <w:sz w:val="28"/>
          <w:szCs w:val="28"/>
        </w:rPr>
        <w:t xml:space="preserve"> For Edom, it seems like things are finally going well. Their ancient and hated enemy, Israel, is finally being humbled. And Edom celebrates.</w:t>
      </w:r>
    </w:p>
    <w:p w14:paraId="3E1F5B20" w14:textId="527C7739" w:rsidR="00E55305" w:rsidRPr="00645372" w:rsidRDefault="00CF4025" w:rsidP="00B6169F">
      <w:pPr>
        <w:rPr>
          <w:rFonts w:cstheme="minorHAnsi"/>
          <w:sz w:val="28"/>
          <w:szCs w:val="28"/>
        </w:rPr>
      </w:pPr>
      <w:r w:rsidRPr="00645372">
        <w:rPr>
          <w:rFonts w:cstheme="minorHAnsi"/>
          <w:sz w:val="28"/>
          <w:szCs w:val="28"/>
        </w:rPr>
        <w:t>This is not where the story ends.</w:t>
      </w:r>
    </w:p>
    <w:p w14:paraId="0E89F245" w14:textId="26436808" w:rsidR="00CF4025" w:rsidRPr="00645372" w:rsidRDefault="008707C6" w:rsidP="00B6169F">
      <w:pPr>
        <w:rPr>
          <w:rFonts w:cstheme="minorHAnsi"/>
          <w:sz w:val="28"/>
          <w:szCs w:val="28"/>
        </w:rPr>
      </w:pPr>
      <w:r w:rsidRPr="00645372">
        <w:rPr>
          <w:rFonts w:cstheme="minorHAnsi"/>
          <w:sz w:val="28"/>
          <w:szCs w:val="28"/>
        </w:rPr>
        <w:t>When God acts to bring justice on corrupt nations like Israel and her neighbours, the prophets call it, the Day of the Lord.</w:t>
      </w:r>
      <w:r w:rsidR="00CF4025" w:rsidRPr="00645372">
        <w:rPr>
          <w:rFonts w:cstheme="minorHAnsi"/>
          <w:sz w:val="28"/>
          <w:szCs w:val="28"/>
        </w:rPr>
        <w:t xml:space="preserve"> In Obadiah, verse 15 says, “The day of the LORD is near for all nations. As you have done, it will be done to you; your deeds will return upon your own head.”</w:t>
      </w:r>
    </w:p>
    <w:p w14:paraId="0E1E912C" w14:textId="28509F97" w:rsidR="008707C6" w:rsidRPr="00645372" w:rsidRDefault="008707C6" w:rsidP="00B6169F">
      <w:pPr>
        <w:rPr>
          <w:rFonts w:cstheme="minorHAnsi"/>
          <w:sz w:val="28"/>
          <w:szCs w:val="28"/>
        </w:rPr>
      </w:pPr>
      <w:r w:rsidRPr="00645372">
        <w:rPr>
          <w:rFonts w:cstheme="minorHAnsi"/>
          <w:sz w:val="28"/>
          <w:szCs w:val="28"/>
        </w:rPr>
        <w:t xml:space="preserve">How has </w:t>
      </w:r>
      <w:r w:rsidR="00461054">
        <w:rPr>
          <w:rFonts w:cstheme="minorHAnsi"/>
          <w:sz w:val="28"/>
          <w:szCs w:val="28"/>
        </w:rPr>
        <w:t>Edom sinned</w:t>
      </w:r>
      <w:r w:rsidRPr="00645372">
        <w:rPr>
          <w:rFonts w:cstheme="minorHAnsi"/>
          <w:sz w:val="28"/>
          <w:szCs w:val="28"/>
        </w:rPr>
        <w:t xml:space="preserve"> in </w:t>
      </w:r>
      <w:r w:rsidR="002207C4" w:rsidRPr="00645372">
        <w:rPr>
          <w:rFonts w:cstheme="minorHAnsi"/>
          <w:sz w:val="28"/>
          <w:szCs w:val="28"/>
        </w:rPr>
        <w:t>Obadiah’s</w:t>
      </w:r>
      <w:r w:rsidRPr="00645372">
        <w:rPr>
          <w:rFonts w:cstheme="minorHAnsi"/>
          <w:sz w:val="28"/>
          <w:szCs w:val="28"/>
        </w:rPr>
        <w:t xml:space="preserve"> view?</w:t>
      </w:r>
    </w:p>
    <w:p w14:paraId="0764C97F" w14:textId="47CC9157" w:rsidR="00CF4025" w:rsidRPr="00645372" w:rsidRDefault="00CF4025" w:rsidP="00B6169F">
      <w:pPr>
        <w:rPr>
          <w:rFonts w:cstheme="minorHAnsi"/>
          <w:sz w:val="28"/>
          <w:szCs w:val="28"/>
        </w:rPr>
      </w:pPr>
      <w:r w:rsidRPr="00645372">
        <w:rPr>
          <w:rFonts w:cstheme="minorHAnsi"/>
          <w:sz w:val="28"/>
          <w:szCs w:val="28"/>
        </w:rPr>
        <w:t xml:space="preserve">Obadiah calls on the common family that ties Edom and Israel together to condemn their feud. When Israel suffered as a consequence of her own sin, Edom </w:t>
      </w:r>
      <w:r w:rsidR="00B21CED" w:rsidRPr="00645372">
        <w:rPr>
          <w:rFonts w:cstheme="minorHAnsi"/>
          <w:sz w:val="28"/>
          <w:szCs w:val="28"/>
        </w:rPr>
        <w:t xml:space="preserve">not only </w:t>
      </w:r>
      <w:r w:rsidRPr="00645372">
        <w:rPr>
          <w:rFonts w:cstheme="minorHAnsi"/>
          <w:sz w:val="28"/>
          <w:szCs w:val="28"/>
        </w:rPr>
        <w:t>multiplied the consequences</w:t>
      </w:r>
      <w:r w:rsidR="00B21CED" w:rsidRPr="00645372">
        <w:rPr>
          <w:rFonts w:cstheme="minorHAnsi"/>
          <w:sz w:val="28"/>
          <w:szCs w:val="28"/>
        </w:rPr>
        <w:t>, but took pleasure in the judgement</w:t>
      </w:r>
      <w:r w:rsidRPr="00645372">
        <w:rPr>
          <w:rFonts w:cstheme="minorHAnsi"/>
          <w:sz w:val="28"/>
          <w:szCs w:val="28"/>
        </w:rPr>
        <w:t xml:space="preserve">. </w:t>
      </w:r>
    </w:p>
    <w:p w14:paraId="451BC289" w14:textId="7A4D1D56" w:rsidR="00CF4025" w:rsidRPr="00645372" w:rsidRDefault="00645372" w:rsidP="00B6169F">
      <w:pPr>
        <w:rPr>
          <w:rFonts w:cstheme="minorHAnsi"/>
          <w:sz w:val="28"/>
          <w:szCs w:val="28"/>
        </w:rPr>
      </w:pPr>
      <w:r w:rsidRPr="00645372">
        <w:rPr>
          <w:rFonts w:cstheme="minorHAnsi"/>
          <w:sz w:val="28"/>
          <w:szCs w:val="28"/>
        </w:rPr>
        <w:t xml:space="preserve">This leads to a list of “You should nots. . </w:t>
      </w:r>
      <w:r w:rsidR="00CF4025" w:rsidRPr="00645372">
        <w:rPr>
          <w:rFonts w:cstheme="minorHAnsi"/>
          <w:sz w:val="28"/>
          <w:szCs w:val="28"/>
        </w:rPr>
        <w:t>.</w:t>
      </w:r>
      <w:r w:rsidRPr="00645372">
        <w:rPr>
          <w:rFonts w:cstheme="minorHAnsi"/>
          <w:sz w:val="28"/>
          <w:szCs w:val="28"/>
        </w:rPr>
        <w:t>”</w:t>
      </w:r>
      <w:r w:rsidR="00CF4025" w:rsidRPr="00645372">
        <w:rPr>
          <w:rFonts w:cstheme="minorHAnsi"/>
          <w:sz w:val="28"/>
          <w:szCs w:val="28"/>
        </w:rPr>
        <w:t xml:space="preserve"> </w:t>
      </w:r>
    </w:p>
    <w:p w14:paraId="62ECE601" w14:textId="77777777" w:rsidR="00645372" w:rsidRPr="00645372" w:rsidRDefault="00CF4025" w:rsidP="00B6169F">
      <w:pPr>
        <w:rPr>
          <w:rFonts w:cstheme="minorHAnsi"/>
          <w:sz w:val="28"/>
          <w:szCs w:val="28"/>
        </w:rPr>
      </w:pPr>
      <w:r w:rsidRPr="00645372">
        <w:rPr>
          <w:rFonts w:cstheme="minorHAnsi"/>
          <w:sz w:val="28"/>
          <w:szCs w:val="28"/>
        </w:rPr>
        <w:t xml:space="preserve">You should not gloat over your enemy’s misfortune, calamity or disaster. </w:t>
      </w:r>
    </w:p>
    <w:p w14:paraId="63CCE16B" w14:textId="0BAFCF21" w:rsidR="00CF4025" w:rsidRPr="00645372" w:rsidRDefault="00CF4025" w:rsidP="00B6169F">
      <w:pPr>
        <w:rPr>
          <w:rFonts w:cstheme="minorHAnsi"/>
          <w:sz w:val="28"/>
          <w:szCs w:val="28"/>
        </w:rPr>
      </w:pPr>
      <w:r w:rsidRPr="00645372">
        <w:rPr>
          <w:rFonts w:cstheme="minorHAnsi"/>
          <w:sz w:val="28"/>
          <w:szCs w:val="28"/>
        </w:rPr>
        <w:t xml:space="preserve">You should not rejoice in in their </w:t>
      </w:r>
      <w:r w:rsidR="00645372" w:rsidRPr="00645372">
        <w:rPr>
          <w:rFonts w:cstheme="minorHAnsi"/>
          <w:sz w:val="28"/>
          <w:szCs w:val="28"/>
        </w:rPr>
        <w:t>destruction or</w:t>
      </w:r>
      <w:r w:rsidRPr="00645372">
        <w:rPr>
          <w:rFonts w:cstheme="minorHAnsi"/>
          <w:sz w:val="28"/>
          <w:szCs w:val="28"/>
        </w:rPr>
        <w:t xml:space="preserve"> boast when your enemy suffers. </w:t>
      </w:r>
    </w:p>
    <w:p w14:paraId="1A1A160E" w14:textId="4E01A0FE" w:rsidR="00CF4025" w:rsidRPr="00645372" w:rsidRDefault="00CF4025" w:rsidP="00B6169F">
      <w:pPr>
        <w:rPr>
          <w:rFonts w:cstheme="minorHAnsi"/>
          <w:sz w:val="28"/>
          <w:szCs w:val="28"/>
        </w:rPr>
      </w:pPr>
      <w:r w:rsidRPr="00645372">
        <w:rPr>
          <w:rFonts w:cstheme="minorHAnsi"/>
          <w:sz w:val="28"/>
          <w:szCs w:val="28"/>
        </w:rPr>
        <w:lastRenderedPageBreak/>
        <w:t xml:space="preserve">You should not participate in their disaster, waiting patiently to ambush survivors. </w:t>
      </w:r>
    </w:p>
    <w:p w14:paraId="485014AD" w14:textId="187F4B56" w:rsidR="008707C6" w:rsidRPr="00645372" w:rsidRDefault="008707C6" w:rsidP="00B6169F">
      <w:pPr>
        <w:rPr>
          <w:rFonts w:cstheme="minorHAnsi"/>
          <w:sz w:val="28"/>
          <w:szCs w:val="28"/>
        </w:rPr>
      </w:pPr>
      <w:r w:rsidRPr="00645372">
        <w:rPr>
          <w:rFonts w:cstheme="minorHAnsi"/>
          <w:sz w:val="28"/>
          <w:szCs w:val="28"/>
        </w:rPr>
        <w:t>What are the consequences?</w:t>
      </w:r>
    </w:p>
    <w:p w14:paraId="49DFC0FF" w14:textId="47F456FF" w:rsidR="0028682E" w:rsidRPr="00645372" w:rsidRDefault="00A13692" w:rsidP="0028682E">
      <w:pPr>
        <w:rPr>
          <w:rFonts w:cstheme="minorHAnsi"/>
          <w:sz w:val="28"/>
          <w:szCs w:val="28"/>
        </w:rPr>
      </w:pPr>
      <w:r w:rsidRPr="00645372">
        <w:rPr>
          <w:rFonts w:cstheme="minorHAnsi"/>
          <w:sz w:val="28"/>
          <w:szCs w:val="28"/>
        </w:rPr>
        <w:t>First, Edom makes the latest entry into the list of atrocities that are the relationship between brother nations. Obadiah</w:t>
      </w:r>
      <w:r w:rsidR="00645372" w:rsidRPr="00645372">
        <w:rPr>
          <w:rFonts w:cstheme="minorHAnsi"/>
          <w:sz w:val="28"/>
          <w:szCs w:val="28"/>
        </w:rPr>
        <w:t xml:space="preserve"> uses Edom as a case study to show</w:t>
      </w:r>
      <w:r w:rsidRPr="00645372">
        <w:rPr>
          <w:rFonts w:cstheme="minorHAnsi"/>
          <w:sz w:val="28"/>
          <w:szCs w:val="28"/>
        </w:rPr>
        <w:t>, wi</w:t>
      </w:r>
      <w:r w:rsidR="0028682E" w:rsidRPr="00645372">
        <w:rPr>
          <w:rFonts w:cstheme="minorHAnsi"/>
          <w:sz w:val="28"/>
          <w:szCs w:val="28"/>
        </w:rPr>
        <w:t xml:space="preserve">thout intervention, the Day of the Lord is going to go very poorly for Edom, and for any other nation that oppresses vulnerable people. </w:t>
      </w:r>
    </w:p>
    <w:p w14:paraId="5E4CE933" w14:textId="4D9502CB" w:rsidR="000774A1" w:rsidRPr="00645372" w:rsidRDefault="00B749A4" w:rsidP="0028682E">
      <w:pPr>
        <w:rPr>
          <w:rFonts w:cstheme="minorHAnsi"/>
          <w:color w:val="191919"/>
          <w:sz w:val="28"/>
          <w:szCs w:val="28"/>
          <w:shd w:val="clear" w:color="auto" w:fill="FFFFFF"/>
        </w:rPr>
      </w:pPr>
      <w:r w:rsidRPr="00645372">
        <w:rPr>
          <w:rFonts w:cstheme="minorHAnsi"/>
          <w:color w:val="191919"/>
          <w:sz w:val="28"/>
          <w:szCs w:val="28"/>
          <w:shd w:val="clear" w:color="auto" w:fill="FFFFFF"/>
        </w:rPr>
        <w:t xml:space="preserve">I’ve heard it said that the enemy of my enemy is my friend. </w:t>
      </w:r>
      <w:r w:rsidR="00B52EE5" w:rsidRPr="00645372">
        <w:rPr>
          <w:rFonts w:cstheme="minorHAnsi"/>
          <w:color w:val="191919"/>
          <w:sz w:val="28"/>
          <w:szCs w:val="28"/>
          <w:shd w:val="clear" w:color="auto" w:fill="FFFFFF"/>
        </w:rPr>
        <w:t>Edom demonstrates this attitude as they take great pleasure in Israel’s suffering – which, it is important to understand, was God’s act of justice for Israel’s own sin</w:t>
      </w:r>
      <w:r w:rsidR="009C498B" w:rsidRPr="00645372">
        <w:rPr>
          <w:rFonts w:cstheme="minorHAnsi"/>
          <w:color w:val="191919"/>
          <w:sz w:val="28"/>
          <w:szCs w:val="28"/>
          <w:shd w:val="clear" w:color="auto" w:fill="FFFFFF"/>
        </w:rPr>
        <w:t>.</w:t>
      </w:r>
      <w:r w:rsidR="00B52EE5" w:rsidRPr="00645372">
        <w:rPr>
          <w:rStyle w:val="FootnoteReference"/>
          <w:rFonts w:cstheme="minorHAnsi"/>
          <w:color w:val="191919"/>
          <w:sz w:val="28"/>
          <w:szCs w:val="28"/>
          <w:shd w:val="clear" w:color="auto" w:fill="FFFFFF"/>
        </w:rPr>
        <w:footnoteReference w:id="2"/>
      </w:r>
      <w:r w:rsidR="0028682E" w:rsidRPr="00645372">
        <w:rPr>
          <w:rFonts w:cstheme="minorHAnsi"/>
          <w:color w:val="191919"/>
          <w:sz w:val="28"/>
          <w:szCs w:val="28"/>
          <w:shd w:val="clear" w:color="auto" w:fill="FFFFFF"/>
        </w:rPr>
        <w:t xml:space="preserve"> </w:t>
      </w:r>
      <w:r w:rsidR="00B52EE5" w:rsidRPr="00645372">
        <w:rPr>
          <w:rFonts w:cstheme="minorHAnsi"/>
          <w:color w:val="191919"/>
          <w:sz w:val="28"/>
          <w:szCs w:val="28"/>
          <w:shd w:val="clear" w:color="auto" w:fill="FFFFFF"/>
        </w:rPr>
        <w:t xml:space="preserve">The problem, according to Obadiah, is that a righteous response to my enemy </w:t>
      </w:r>
      <w:r w:rsidR="002207C4" w:rsidRPr="00645372">
        <w:rPr>
          <w:rFonts w:cstheme="minorHAnsi"/>
          <w:color w:val="191919"/>
          <w:sz w:val="28"/>
          <w:szCs w:val="28"/>
          <w:shd w:val="clear" w:color="auto" w:fill="FFFFFF"/>
        </w:rPr>
        <w:t>being judged</w:t>
      </w:r>
      <w:r w:rsidR="00B52EE5" w:rsidRPr="00645372">
        <w:rPr>
          <w:rFonts w:cstheme="minorHAnsi"/>
          <w:color w:val="191919"/>
          <w:sz w:val="28"/>
          <w:szCs w:val="28"/>
          <w:shd w:val="clear" w:color="auto" w:fill="FFFFFF"/>
        </w:rPr>
        <w:t xml:space="preserve"> </w:t>
      </w:r>
      <w:r w:rsidR="00461054">
        <w:rPr>
          <w:rFonts w:cstheme="minorHAnsi"/>
          <w:color w:val="191919"/>
          <w:sz w:val="28"/>
          <w:szCs w:val="28"/>
          <w:shd w:val="clear" w:color="auto" w:fill="FFFFFF"/>
        </w:rPr>
        <w:t xml:space="preserve">and humbled </w:t>
      </w:r>
      <w:r w:rsidR="00B52EE5" w:rsidRPr="00645372">
        <w:rPr>
          <w:rFonts w:cstheme="minorHAnsi"/>
          <w:color w:val="191919"/>
          <w:sz w:val="28"/>
          <w:szCs w:val="28"/>
          <w:shd w:val="clear" w:color="auto" w:fill="FFFFFF"/>
        </w:rPr>
        <w:t xml:space="preserve">cannot be smug satisfaction or even indifference. </w:t>
      </w:r>
      <w:r w:rsidR="0028682E" w:rsidRPr="00645372">
        <w:rPr>
          <w:rFonts w:cstheme="minorHAnsi"/>
          <w:color w:val="191919"/>
          <w:sz w:val="28"/>
          <w:szCs w:val="28"/>
          <w:shd w:val="clear" w:color="auto" w:fill="FFFFFF"/>
        </w:rPr>
        <w:t>God’s call is much higher – to come to see my enemy as my family.</w:t>
      </w:r>
      <w:r w:rsidR="00B52EE5" w:rsidRPr="00645372">
        <w:rPr>
          <w:rFonts w:cstheme="minorHAnsi"/>
          <w:color w:val="191919"/>
          <w:sz w:val="28"/>
          <w:szCs w:val="28"/>
          <w:shd w:val="clear" w:color="auto" w:fill="FFFFFF"/>
        </w:rPr>
        <w:t xml:space="preserve"> Rather than satisfaction, the Godly reaction to my enemy’s suffering is to lament that this discipline is even necessary. </w:t>
      </w:r>
    </w:p>
    <w:p w14:paraId="539234A3" w14:textId="77777777" w:rsidR="00B52EE5" w:rsidRPr="00645372" w:rsidRDefault="00B52EE5" w:rsidP="00B52EE5">
      <w:pPr>
        <w:rPr>
          <w:rFonts w:cstheme="minorHAnsi"/>
          <w:sz w:val="28"/>
          <w:szCs w:val="28"/>
        </w:rPr>
      </w:pPr>
      <w:r w:rsidRPr="00645372">
        <w:rPr>
          <w:rFonts w:cstheme="minorHAnsi"/>
          <w:sz w:val="28"/>
          <w:szCs w:val="28"/>
        </w:rPr>
        <w:t>Phillip Yancey writes the story of Rebecca in “What is So Amazing About Grace?”.</w:t>
      </w:r>
    </w:p>
    <w:p w14:paraId="6FD4AB8B" w14:textId="77777777" w:rsidR="00652ADB" w:rsidRPr="00645372" w:rsidRDefault="00B52EE5" w:rsidP="00B52EE5">
      <w:pPr>
        <w:rPr>
          <w:rFonts w:cstheme="minorHAnsi"/>
          <w:sz w:val="28"/>
          <w:szCs w:val="28"/>
        </w:rPr>
      </w:pPr>
      <w:r w:rsidRPr="00645372">
        <w:rPr>
          <w:rFonts w:cstheme="minorHAnsi"/>
          <w:sz w:val="28"/>
          <w:szCs w:val="28"/>
        </w:rPr>
        <w:t xml:space="preserve">Rebecca is a quiet woman. . . She had married a pastor who had some renown as a retreat leader. It became apparent, however, that her husband had a dark side. He dabbled in pornography, and on his trips to other cities he solicited prostitutes. Sometimes he asked Rebecca for forgiveness, sometimes he did not. In time, he left her for another woman, Julianne. </w:t>
      </w:r>
    </w:p>
    <w:p w14:paraId="5E544C1B" w14:textId="77777777" w:rsidR="00652ADB" w:rsidRPr="00645372" w:rsidRDefault="00B52EE5" w:rsidP="00B52EE5">
      <w:pPr>
        <w:rPr>
          <w:rFonts w:cstheme="minorHAnsi"/>
          <w:sz w:val="28"/>
          <w:szCs w:val="28"/>
        </w:rPr>
      </w:pPr>
      <w:r w:rsidRPr="00645372">
        <w:rPr>
          <w:rFonts w:cstheme="minorHAnsi"/>
          <w:sz w:val="28"/>
          <w:szCs w:val="28"/>
        </w:rPr>
        <w:t xml:space="preserve">Rebecca told us how painful it was for her, a pastor’s wife, to suffer this humiliation. Some church members who had respected her husband treated her as if his sexual straying had been her fault. Devastated, she found herself pulling away from human contact, unable to trust another person. She could never put her husband out of mind because they had children and she had to make regular contact with him in order to arrange his visitation privileges. </w:t>
      </w:r>
    </w:p>
    <w:p w14:paraId="72B7ED4B" w14:textId="77777777" w:rsidR="00652ADB" w:rsidRPr="00645372" w:rsidRDefault="00B52EE5" w:rsidP="00B52EE5">
      <w:pPr>
        <w:rPr>
          <w:rFonts w:cstheme="minorHAnsi"/>
          <w:sz w:val="28"/>
          <w:szCs w:val="28"/>
        </w:rPr>
      </w:pPr>
      <w:r w:rsidRPr="00645372">
        <w:rPr>
          <w:rFonts w:cstheme="minorHAnsi"/>
          <w:sz w:val="28"/>
          <w:szCs w:val="28"/>
        </w:rPr>
        <w:t xml:space="preserve">Rebecca had the increasing sense that unless she forgave her former husband, a hard lump of revenge would be passed on to their children. For months she </w:t>
      </w:r>
      <w:r w:rsidRPr="00645372">
        <w:rPr>
          <w:rFonts w:cstheme="minorHAnsi"/>
          <w:sz w:val="28"/>
          <w:szCs w:val="28"/>
        </w:rPr>
        <w:lastRenderedPageBreak/>
        <w:t xml:space="preserve">prayed. At first her prayers seemed as vengeful as some of the psalms: she asked God to give her ex-husband “what he deserved.” </w:t>
      </w:r>
    </w:p>
    <w:p w14:paraId="2AFA4009" w14:textId="62F8829F" w:rsidR="00B52EE5" w:rsidRPr="00645372" w:rsidRDefault="00B52EE5" w:rsidP="00B52EE5">
      <w:pPr>
        <w:rPr>
          <w:rFonts w:cstheme="minorHAnsi"/>
          <w:sz w:val="28"/>
          <w:szCs w:val="28"/>
        </w:rPr>
      </w:pPr>
      <w:r w:rsidRPr="00645372">
        <w:rPr>
          <w:rFonts w:cstheme="minorHAnsi"/>
          <w:sz w:val="28"/>
          <w:szCs w:val="28"/>
        </w:rPr>
        <w:t>Finally she came to the place of letting God, not herself, determine what he deserved. One night Rebecca called her ex-husband and said, in a shaky, strained voice, “I want you to know that I forgive you for what you’ve done to me. And I forgive Julianne too.” He laughed off her apology, unwilling to admit he had done anything wrong. Despite his rebuff, that conversation helped Rebecca get past her bitter feelings.”</w:t>
      </w:r>
      <w:r w:rsidRPr="00645372">
        <w:rPr>
          <w:rStyle w:val="FootnoteReference"/>
          <w:rFonts w:cstheme="minorHAnsi"/>
          <w:sz w:val="28"/>
          <w:szCs w:val="28"/>
        </w:rPr>
        <w:footnoteReference w:id="3"/>
      </w:r>
    </w:p>
    <w:p w14:paraId="6EA2EC71" w14:textId="600CE63D" w:rsidR="00C363E8" w:rsidRPr="00645372" w:rsidRDefault="00461054" w:rsidP="00B6169F">
      <w:pPr>
        <w:rPr>
          <w:rFonts w:cstheme="minorHAnsi"/>
          <w:color w:val="191919"/>
          <w:sz w:val="28"/>
          <w:szCs w:val="28"/>
          <w:shd w:val="clear" w:color="auto" w:fill="FFFFFF"/>
        </w:rPr>
      </w:pPr>
      <w:r>
        <w:rPr>
          <w:rFonts w:cstheme="minorHAnsi"/>
          <w:color w:val="191919"/>
          <w:sz w:val="28"/>
          <w:szCs w:val="28"/>
          <w:shd w:val="clear" w:color="auto" w:fill="FFFFFF"/>
        </w:rPr>
        <w:t xml:space="preserve">Christianity Today’s Sean Palmer wrote of </w:t>
      </w:r>
      <w:r w:rsidR="00A13692" w:rsidRPr="00645372">
        <w:rPr>
          <w:rFonts w:cstheme="minorHAnsi"/>
          <w:color w:val="191919"/>
          <w:sz w:val="28"/>
          <w:szCs w:val="28"/>
          <w:shd w:val="clear" w:color="auto" w:fill="FFFFFF"/>
        </w:rPr>
        <w:t>Walter</w:t>
      </w:r>
      <w:r w:rsidR="00C363E8" w:rsidRPr="00645372">
        <w:rPr>
          <w:rFonts w:cstheme="minorHAnsi"/>
          <w:color w:val="191919"/>
          <w:sz w:val="28"/>
          <w:szCs w:val="28"/>
          <w:shd w:val="clear" w:color="auto" w:fill="FFFFFF"/>
        </w:rPr>
        <w:t xml:space="preserve"> Brueggemann </w:t>
      </w:r>
      <w:r>
        <w:rPr>
          <w:rFonts w:cstheme="minorHAnsi"/>
          <w:color w:val="191919"/>
          <w:sz w:val="28"/>
          <w:szCs w:val="28"/>
          <w:shd w:val="clear" w:color="auto" w:fill="FFFFFF"/>
        </w:rPr>
        <w:t>, “He describes</w:t>
      </w:r>
      <w:r w:rsidR="00C363E8" w:rsidRPr="00645372">
        <w:rPr>
          <w:rFonts w:cstheme="minorHAnsi"/>
          <w:color w:val="191919"/>
          <w:sz w:val="28"/>
          <w:szCs w:val="28"/>
          <w:shd w:val="clear" w:color="auto" w:fill="FFFFFF"/>
        </w:rPr>
        <w:t xml:space="preserve"> the prophet’s work as holding two tasks in tension: evoking grief and summoning hope. In a culture addicted to denial and numbed by consumerism, the prophet speaks to break the spell.</w:t>
      </w:r>
      <w:r w:rsidR="006D7CC3" w:rsidRPr="00645372">
        <w:rPr>
          <w:rStyle w:val="FootnoteReference"/>
          <w:rFonts w:cstheme="minorHAnsi"/>
          <w:color w:val="191919"/>
          <w:sz w:val="28"/>
          <w:szCs w:val="28"/>
          <w:shd w:val="clear" w:color="auto" w:fill="FFFFFF"/>
        </w:rPr>
        <w:footnoteReference w:id="4"/>
      </w:r>
      <w:r w:rsidR="00C363E8" w:rsidRPr="00645372">
        <w:rPr>
          <w:rFonts w:cstheme="minorHAnsi"/>
          <w:color w:val="191919"/>
          <w:sz w:val="28"/>
          <w:szCs w:val="28"/>
          <w:shd w:val="clear" w:color="auto" w:fill="FFFFFF"/>
        </w:rPr>
        <w:t> </w:t>
      </w:r>
    </w:p>
    <w:p w14:paraId="54A139B3" w14:textId="4E8D8D26" w:rsidR="0028682E" w:rsidRPr="00645372" w:rsidRDefault="0028682E" w:rsidP="0028682E">
      <w:pPr>
        <w:rPr>
          <w:rFonts w:cstheme="minorHAnsi"/>
          <w:sz w:val="28"/>
          <w:szCs w:val="28"/>
        </w:rPr>
      </w:pPr>
      <w:r w:rsidRPr="00645372">
        <w:rPr>
          <w:rFonts w:cstheme="minorHAnsi"/>
          <w:color w:val="191919"/>
          <w:sz w:val="28"/>
          <w:szCs w:val="28"/>
          <w:shd w:val="clear" w:color="auto" w:fill="FFFFFF"/>
        </w:rPr>
        <w:t xml:space="preserve">In Obadiah, the grief is that Edom will meet the Day of the Lord </w:t>
      </w:r>
      <w:r w:rsidR="00B52EE5" w:rsidRPr="00645372">
        <w:rPr>
          <w:rFonts w:cstheme="minorHAnsi"/>
          <w:color w:val="191919"/>
          <w:sz w:val="28"/>
          <w:szCs w:val="28"/>
          <w:shd w:val="clear" w:color="auto" w:fill="FFFFFF"/>
        </w:rPr>
        <w:t xml:space="preserve">in </w:t>
      </w:r>
      <w:r w:rsidR="00652ADB" w:rsidRPr="00645372">
        <w:rPr>
          <w:rFonts w:cstheme="minorHAnsi"/>
          <w:color w:val="191919"/>
          <w:sz w:val="28"/>
          <w:szCs w:val="28"/>
          <w:shd w:val="clear" w:color="auto" w:fill="FFFFFF"/>
        </w:rPr>
        <w:t>guilt and</w:t>
      </w:r>
      <w:r w:rsidRPr="00645372">
        <w:rPr>
          <w:rFonts w:cstheme="minorHAnsi"/>
          <w:color w:val="191919"/>
          <w:sz w:val="28"/>
          <w:szCs w:val="28"/>
          <w:shd w:val="clear" w:color="auto" w:fill="FFFFFF"/>
        </w:rPr>
        <w:t xml:space="preserve"> will face the consequences. However, the hope is that </w:t>
      </w:r>
      <w:r w:rsidRPr="00645372">
        <w:rPr>
          <w:rFonts w:cstheme="minorHAnsi"/>
          <w:sz w:val="28"/>
          <w:szCs w:val="28"/>
        </w:rPr>
        <w:t xml:space="preserve">Obadiah is one part of the twelve minor prophets, who were one scroll of Hebrew scripture. Indeed, both Joel and Amos before Obadiah end with great hope of redemption for all nations, Edom included. </w:t>
      </w:r>
    </w:p>
    <w:p w14:paraId="60ABB28D" w14:textId="22F3999B" w:rsidR="00C363E8" w:rsidRPr="00645372" w:rsidRDefault="00C363E8" w:rsidP="00B6169F">
      <w:pPr>
        <w:rPr>
          <w:rFonts w:cstheme="minorHAnsi"/>
          <w:color w:val="191919"/>
          <w:sz w:val="28"/>
          <w:szCs w:val="28"/>
          <w:shd w:val="clear" w:color="auto" w:fill="FFFFFF"/>
        </w:rPr>
      </w:pPr>
      <w:r w:rsidRPr="00645372">
        <w:rPr>
          <w:rFonts w:cstheme="minorHAnsi"/>
          <w:color w:val="191919"/>
          <w:sz w:val="28"/>
          <w:szCs w:val="28"/>
          <w:shd w:val="clear" w:color="auto" w:fill="FFFFFF"/>
        </w:rPr>
        <w:t>Here, then, is a prophetic message for today. Ours is a society of broken relationship and ever escalating cycles of vengeance and protectionism – looking out for me first, or mine first, toxic nationalism or arrogant partisanship. Ours is a society that secretly takes pride in author Sommerset Maugham’s observation, “for most of us it is not enough to have achieved personal success. One’s best friend must also have failed.”</w:t>
      </w:r>
    </w:p>
    <w:p w14:paraId="3FC8C639" w14:textId="24C36A86" w:rsidR="00C363E8" w:rsidRPr="00645372" w:rsidRDefault="00C363E8" w:rsidP="00B6169F">
      <w:pPr>
        <w:rPr>
          <w:rFonts w:cstheme="minorHAnsi"/>
          <w:color w:val="191919"/>
          <w:sz w:val="28"/>
          <w:szCs w:val="28"/>
          <w:shd w:val="clear" w:color="auto" w:fill="FFFFFF"/>
        </w:rPr>
      </w:pPr>
      <w:r w:rsidRPr="00645372">
        <w:rPr>
          <w:rFonts w:cstheme="minorHAnsi"/>
          <w:color w:val="191919"/>
          <w:sz w:val="28"/>
          <w:szCs w:val="28"/>
          <w:shd w:val="clear" w:color="auto" w:fill="FFFFFF"/>
        </w:rPr>
        <w:t xml:space="preserve">From the trite to life and death, </w:t>
      </w:r>
      <w:r w:rsidR="00380E9B" w:rsidRPr="00645372">
        <w:rPr>
          <w:rFonts w:cstheme="minorHAnsi"/>
          <w:color w:val="191919"/>
          <w:sz w:val="28"/>
          <w:szCs w:val="28"/>
          <w:shd w:val="clear" w:color="auto" w:fill="FFFFFF"/>
        </w:rPr>
        <w:t xml:space="preserve">from the personal to the national, </w:t>
      </w:r>
      <w:r w:rsidRPr="00645372">
        <w:rPr>
          <w:rFonts w:cstheme="minorHAnsi"/>
          <w:color w:val="191919"/>
          <w:sz w:val="28"/>
          <w:szCs w:val="28"/>
          <w:shd w:val="clear" w:color="auto" w:fill="FFFFFF"/>
        </w:rPr>
        <w:t xml:space="preserve">this </w:t>
      </w:r>
      <w:r w:rsidR="00461054">
        <w:rPr>
          <w:rFonts w:cstheme="minorHAnsi"/>
          <w:color w:val="191919"/>
          <w:sz w:val="28"/>
          <w:szCs w:val="28"/>
          <w:shd w:val="clear" w:color="auto" w:fill="FFFFFF"/>
        </w:rPr>
        <w:t>seems to be</w:t>
      </w:r>
      <w:r w:rsidRPr="00645372">
        <w:rPr>
          <w:rFonts w:cstheme="minorHAnsi"/>
          <w:color w:val="191919"/>
          <w:sz w:val="28"/>
          <w:szCs w:val="28"/>
          <w:shd w:val="clear" w:color="auto" w:fill="FFFFFF"/>
        </w:rPr>
        <w:t xml:space="preserve"> true.</w:t>
      </w:r>
    </w:p>
    <w:p w14:paraId="54C02F27" w14:textId="68D0160F" w:rsidR="00C363E8" w:rsidRPr="00645372" w:rsidRDefault="00C363E8" w:rsidP="00B6169F">
      <w:pPr>
        <w:rPr>
          <w:rFonts w:cstheme="minorHAnsi"/>
          <w:color w:val="191919"/>
          <w:sz w:val="28"/>
          <w:szCs w:val="28"/>
          <w:shd w:val="clear" w:color="auto" w:fill="FFFFFF"/>
        </w:rPr>
      </w:pPr>
      <w:r w:rsidRPr="00645372">
        <w:rPr>
          <w:rFonts w:cstheme="minorHAnsi"/>
          <w:color w:val="191919"/>
          <w:sz w:val="28"/>
          <w:szCs w:val="28"/>
          <w:shd w:val="clear" w:color="auto" w:fill="FFFFFF"/>
        </w:rPr>
        <w:lastRenderedPageBreak/>
        <w:t xml:space="preserve">I secretly celebrate that Edmonton has failed twice to win the Stanley Cup, because of a decades old </w:t>
      </w:r>
      <w:r w:rsidR="00BF11A4" w:rsidRPr="00645372">
        <w:rPr>
          <w:rFonts w:cstheme="minorHAnsi"/>
          <w:color w:val="191919"/>
          <w:sz w:val="28"/>
          <w:szCs w:val="28"/>
          <w:shd w:val="clear" w:color="auto" w:fill="FFFFFF"/>
        </w:rPr>
        <w:t>grudge</w:t>
      </w:r>
      <w:r w:rsidRPr="00645372">
        <w:rPr>
          <w:rFonts w:cstheme="minorHAnsi"/>
          <w:color w:val="191919"/>
          <w:sz w:val="28"/>
          <w:szCs w:val="28"/>
          <w:shd w:val="clear" w:color="auto" w:fill="FFFFFF"/>
        </w:rPr>
        <w:t>.</w:t>
      </w:r>
    </w:p>
    <w:p w14:paraId="51E6C77B" w14:textId="7781729E" w:rsidR="00C363E8" w:rsidRPr="00645372" w:rsidRDefault="00C363E8" w:rsidP="00B6169F">
      <w:pPr>
        <w:rPr>
          <w:rFonts w:cstheme="minorHAnsi"/>
          <w:color w:val="191919"/>
          <w:sz w:val="28"/>
          <w:szCs w:val="28"/>
          <w:shd w:val="clear" w:color="auto" w:fill="FFFFFF"/>
        </w:rPr>
      </w:pPr>
      <w:r w:rsidRPr="00645372">
        <w:rPr>
          <w:rFonts w:cstheme="minorHAnsi"/>
          <w:color w:val="191919"/>
          <w:sz w:val="28"/>
          <w:szCs w:val="28"/>
          <w:shd w:val="clear" w:color="auto" w:fill="FFFFFF"/>
        </w:rPr>
        <w:t xml:space="preserve">It is said that the one form of racism allowed in Canada is to compare ourselves with Americans, and declare ourselves better in most ways. </w:t>
      </w:r>
      <w:r w:rsidR="00A13692" w:rsidRPr="00645372">
        <w:rPr>
          <w:rFonts w:cstheme="minorHAnsi"/>
          <w:color w:val="191919"/>
          <w:sz w:val="28"/>
          <w:szCs w:val="28"/>
          <w:shd w:val="clear" w:color="auto" w:fill="FFFFFF"/>
        </w:rPr>
        <w:t>We love when that is pointed out.</w:t>
      </w:r>
    </w:p>
    <w:p w14:paraId="44CE9B7F" w14:textId="418E484B" w:rsidR="00380E9B" w:rsidRPr="00645372" w:rsidRDefault="00380E9B" w:rsidP="00B6169F">
      <w:pPr>
        <w:rPr>
          <w:rFonts w:cstheme="minorHAnsi"/>
          <w:color w:val="191919"/>
          <w:sz w:val="28"/>
          <w:szCs w:val="28"/>
          <w:shd w:val="clear" w:color="auto" w:fill="FFFFFF"/>
        </w:rPr>
      </w:pPr>
      <w:r w:rsidRPr="00645372">
        <w:rPr>
          <w:rFonts w:cstheme="minorHAnsi"/>
          <w:color w:val="191919"/>
          <w:sz w:val="28"/>
          <w:szCs w:val="28"/>
          <w:shd w:val="clear" w:color="auto" w:fill="FFFFFF"/>
        </w:rPr>
        <w:t>I’ve caught myself</w:t>
      </w:r>
      <w:r w:rsidR="002207C4" w:rsidRPr="00645372">
        <w:rPr>
          <w:rFonts w:cstheme="minorHAnsi"/>
          <w:color w:val="191919"/>
          <w:sz w:val="28"/>
          <w:szCs w:val="28"/>
          <w:shd w:val="clear" w:color="auto" w:fill="FFFFFF"/>
        </w:rPr>
        <w:t xml:space="preserve"> – and this is my confession – </w:t>
      </w:r>
      <w:r w:rsidRPr="00645372">
        <w:rPr>
          <w:rFonts w:cstheme="minorHAnsi"/>
          <w:color w:val="191919"/>
          <w:sz w:val="28"/>
          <w:szCs w:val="28"/>
          <w:shd w:val="clear" w:color="auto" w:fill="FFFFFF"/>
        </w:rPr>
        <w:t xml:space="preserve">creeping social media to catch up on people who have offended me in bygone years, to see if they’ve been successful or failures. </w:t>
      </w:r>
    </w:p>
    <w:p w14:paraId="06BD7775" w14:textId="7037EEEE" w:rsidR="00BF11A4" w:rsidRPr="00645372" w:rsidRDefault="00BF11A4" w:rsidP="00B6169F">
      <w:pPr>
        <w:rPr>
          <w:rFonts w:cstheme="minorHAnsi"/>
          <w:color w:val="191919"/>
          <w:sz w:val="28"/>
          <w:szCs w:val="28"/>
          <w:shd w:val="clear" w:color="auto" w:fill="FFFFFF"/>
        </w:rPr>
      </w:pPr>
      <w:r w:rsidRPr="00645372">
        <w:rPr>
          <w:rFonts w:cstheme="minorHAnsi"/>
          <w:color w:val="191919"/>
          <w:sz w:val="28"/>
          <w:szCs w:val="28"/>
          <w:shd w:val="clear" w:color="auto" w:fill="FFFFFF"/>
        </w:rPr>
        <w:t xml:space="preserve">Mark Carney wins an election, or Trump wins the presidency, and millions of people take sides against each other, sporting bumper stickers and slogans, yelling, and even fighting each other over people they’ve never met. </w:t>
      </w:r>
    </w:p>
    <w:p w14:paraId="5D232DD2" w14:textId="65D2031F" w:rsidR="00380E9B" w:rsidRPr="00645372" w:rsidRDefault="00380E9B" w:rsidP="00B6169F">
      <w:pPr>
        <w:rPr>
          <w:rFonts w:cstheme="minorHAnsi"/>
          <w:color w:val="191919"/>
          <w:sz w:val="28"/>
          <w:szCs w:val="28"/>
          <w:shd w:val="clear" w:color="auto" w:fill="FFFFFF"/>
        </w:rPr>
      </w:pPr>
      <w:r w:rsidRPr="00645372">
        <w:rPr>
          <w:rFonts w:cstheme="minorHAnsi"/>
          <w:color w:val="191919"/>
          <w:sz w:val="28"/>
          <w:szCs w:val="28"/>
          <w:shd w:val="clear" w:color="auto" w:fill="FFFFFF"/>
        </w:rPr>
        <w:t xml:space="preserve">The Middle East continues to be a tragedy of revenge cycles, repeating and rehashing who did what to whom, whose bombs and bullets are justified, whose aren’t, whose children are sacred, whose are merely future terrorists. </w:t>
      </w:r>
    </w:p>
    <w:p w14:paraId="516F086B" w14:textId="2A934AA5" w:rsidR="00380E9B" w:rsidRPr="00645372" w:rsidRDefault="00380E9B" w:rsidP="002207C4">
      <w:pPr>
        <w:rPr>
          <w:rFonts w:cstheme="minorHAnsi"/>
          <w:color w:val="191919"/>
          <w:sz w:val="28"/>
          <w:szCs w:val="28"/>
          <w:shd w:val="clear" w:color="auto" w:fill="FFFFFF"/>
        </w:rPr>
      </w:pPr>
      <w:r w:rsidRPr="00645372">
        <w:rPr>
          <w:rFonts w:cstheme="minorHAnsi"/>
          <w:color w:val="191919"/>
          <w:sz w:val="28"/>
          <w:szCs w:val="28"/>
          <w:shd w:val="clear" w:color="auto" w:fill="FFFFFF"/>
        </w:rPr>
        <w:t xml:space="preserve">Friends, that is the grief of our situation. </w:t>
      </w:r>
      <w:r w:rsidR="00B52EE5" w:rsidRPr="00645372">
        <w:rPr>
          <w:rFonts w:cstheme="minorHAnsi"/>
          <w:color w:val="191919"/>
          <w:sz w:val="28"/>
          <w:szCs w:val="28"/>
          <w:shd w:val="clear" w:color="auto" w:fill="FFFFFF"/>
        </w:rPr>
        <w:t>The Day of the Lord is coming</w:t>
      </w:r>
      <w:r w:rsidR="0027508F" w:rsidRPr="00645372">
        <w:rPr>
          <w:rFonts w:cstheme="minorHAnsi"/>
          <w:color w:val="191919"/>
          <w:sz w:val="28"/>
          <w:szCs w:val="28"/>
          <w:shd w:val="clear" w:color="auto" w:fill="FFFFFF"/>
        </w:rPr>
        <w:t xml:space="preserve"> once again</w:t>
      </w:r>
      <w:r w:rsidR="00A13692" w:rsidRPr="00645372">
        <w:rPr>
          <w:rFonts w:cstheme="minorHAnsi"/>
          <w:color w:val="191919"/>
          <w:sz w:val="28"/>
          <w:szCs w:val="28"/>
          <w:shd w:val="clear" w:color="auto" w:fill="FFFFFF"/>
        </w:rPr>
        <w:t>.</w:t>
      </w:r>
      <w:r w:rsidR="00B52EE5" w:rsidRPr="00645372">
        <w:rPr>
          <w:rFonts w:cstheme="minorHAnsi"/>
          <w:color w:val="191919"/>
          <w:sz w:val="28"/>
          <w:szCs w:val="28"/>
          <w:shd w:val="clear" w:color="auto" w:fill="FFFFFF"/>
        </w:rPr>
        <w:t xml:space="preserve"> </w:t>
      </w:r>
      <w:r w:rsidR="002207C4" w:rsidRPr="00645372">
        <w:rPr>
          <w:rFonts w:cstheme="minorHAnsi"/>
          <w:color w:val="191919"/>
          <w:sz w:val="28"/>
          <w:szCs w:val="28"/>
          <w:shd w:val="clear" w:color="auto" w:fill="FFFFFF"/>
        </w:rPr>
        <w:t>Do we, like Edom, try to cause consequences for those we don’t like? Do we, like Edom, take secret (or public) satisfaction when those we disagree with, or don’t like, are shamed, or fail</w:t>
      </w:r>
      <w:r w:rsidR="00A13692" w:rsidRPr="00645372">
        <w:rPr>
          <w:rFonts w:cstheme="minorHAnsi"/>
          <w:color w:val="191919"/>
          <w:sz w:val="28"/>
          <w:szCs w:val="28"/>
          <w:shd w:val="clear" w:color="auto" w:fill="FFFFFF"/>
        </w:rPr>
        <w:t>, or hurt</w:t>
      </w:r>
      <w:r w:rsidR="002207C4" w:rsidRPr="00645372">
        <w:rPr>
          <w:rFonts w:cstheme="minorHAnsi"/>
          <w:color w:val="191919"/>
          <w:sz w:val="28"/>
          <w:szCs w:val="28"/>
          <w:shd w:val="clear" w:color="auto" w:fill="FFFFFF"/>
        </w:rPr>
        <w:t xml:space="preserve">? </w:t>
      </w:r>
      <w:r w:rsidRPr="00645372">
        <w:rPr>
          <w:rFonts w:cstheme="minorHAnsi"/>
          <w:color w:val="191919"/>
          <w:sz w:val="28"/>
          <w:szCs w:val="28"/>
          <w:shd w:val="clear" w:color="auto" w:fill="FFFFFF"/>
        </w:rPr>
        <w:t xml:space="preserve">We should mourn. </w:t>
      </w:r>
    </w:p>
    <w:p w14:paraId="18763C9A" w14:textId="175A160B" w:rsidR="00380E9B" w:rsidRPr="00645372" w:rsidRDefault="00A13692" w:rsidP="00B6169F">
      <w:pPr>
        <w:rPr>
          <w:rFonts w:cstheme="minorHAnsi"/>
          <w:color w:val="191919"/>
          <w:sz w:val="28"/>
          <w:szCs w:val="28"/>
          <w:shd w:val="clear" w:color="auto" w:fill="FFFFFF"/>
        </w:rPr>
      </w:pPr>
      <w:r w:rsidRPr="00645372">
        <w:rPr>
          <w:rFonts w:cstheme="minorHAnsi"/>
          <w:color w:val="191919"/>
          <w:sz w:val="28"/>
          <w:szCs w:val="28"/>
          <w:shd w:val="clear" w:color="auto" w:fill="FFFFFF"/>
        </w:rPr>
        <w:t xml:space="preserve">But the story does not end here. </w:t>
      </w:r>
      <w:r w:rsidR="00380E9B" w:rsidRPr="00645372">
        <w:rPr>
          <w:rFonts w:cstheme="minorHAnsi"/>
          <w:color w:val="191919"/>
          <w:sz w:val="28"/>
          <w:szCs w:val="28"/>
          <w:shd w:val="clear" w:color="auto" w:fill="FFFFFF"/>
        </w:rPr>
        <w:t xml:space="preserve">Jesus offers us the hope in our grief. </w:t>
      </w:r>
    </w:p>
    <w:p w14:paraId="45B8DAF0" w14:textId="2791DF32" w:rsidR="00380E9B" w:rsidRPr="00645372" w:rsidRDefault="00380E9B" w:rsidP="00B6169F">
      <w:pPr>
        <w:rPr>
          <w:rFonts w:cstheme="minorHAnsi"/>
          <w:color w:val="191919"/>
          <w:sz w:val="28"/>
          <w:szCs w:val="28"/>
          <w:shd w:val="clear" w:color="auto" w:fill="FFFFFF"/>
        </w:rPr>
      </w:pPr>
      <w:r w:rsidRPr="00645372">
        <w:rPr>
          <w:rFonts w:cstheme="minorHAnsi"/>
          <w:color w:val="191919"/>
          <w:sz w:val="28"/>
          <w:szCs w:val="28"/>
          <w:shd w:val="clear" w:color="auto" w:fill="FFFFFF"/>
        </w:rPr>
        <w:t xml:space="preserve">“Forgive us our sins, as we </w:t>
      </w:r>
      <w:r w:rsidR="00A13692" w:rsidRPr="00645372">
        <w:rPr>
          <w:rFonts w:cstheme="minorHAnsi"/>
          <w:color w:val="191919"/>
          <w:sz w:val="28"/>
          <w:szCs w:val="28"/>
          <w:shd w:val="clear" w:color="auto" w:fill="FFFFFF"/>
        </w:rPr>
        <w:t>also have</w:t>
      </w:r>
      <w:r w:rsidRPr="00645372">
        <w:rPr>
          <w:rFonts w:cstheme="minorHAnsi"/>
          <w:color w:val="191919"/>
          <w:sz w:val="28"/>
          <w:szCs w:val="28"/>
          <w:shd w:val="clear" w:color="auto" w:fill="FFFFFF"/>
        </w:rPr>
        <w:t xml:space="preserve"> forgiven those who sin against us.”</w:t>
      </w:r>
    </w:p>
    <w:p w14:paraId="26AA9223" w14:textId="42F54B94" w:rsidR="00380E9B" w:rsidRPr="00645372" w:rsidRDefault="00380E9B" w:rsidP="00B6169F">
      <w:pPr>
        <w:rPr>
          <w:rFonts w:cstheme="minorHAnsi"/>
          <w:color w:val="191919"/>
          <w:sz w:val="28"/>
          <w:szCs w:val="28"/>
          <w:shd w:val="clear" w:color="auto" w:fill="FFFFFF"/>
        </w:rPr>
      </w:pPr>
      <w:r w:rsidRPr="00645372">
        <w:rPr>
          <w:rFonts w:cstheme="minorHAnsi"/>
          <w:color w:val="191919"/>
          <w:sz w:val="28"/>
          <w:szCs w:val="28"/>
          <w:shd w:val="clear" w:color="auto" w:fill="FFFFFF"/>
        </w:rPr>
        <w:t xml:space="preserve">This line, in the center of </w:t>
      </w:r>
      <w:r w:rsidR="00967E32" w:rsidRPr="00645372">
        <w:rPr>
          <w:rFonts w:cstheme="minorHAnsi"/>
          <w:color w:val="191919"/>
          <w:sz w:val="28"/>
          <w:szCs w:val="28"/>
          <w:shd w:val="clear" w:color="auto" w:fill="FFFFFF"/>
        </w:rPr>
        <w:t>the Lord’s prayer, is the only thing that can break the cycle of violence.</w:t>
      </w:r>
    </w:p>
    <w:p w14:paraId="4B70E7E0" w14:textId="46C34C7C" w:rsidR="00967E32" w:rsidRPr="00645372" w:rsidRDefault="00967E32" w:rsidP="00B6169F">
      <w:pPr>
        <w:rPr>
          <w:rFonts w:cstheme="minorHAnsi"/>
          <w:color w:val="191919"/>
          <w:sz w:val="28"/>
          <w:szCs w:val="28"/>
          <w:shd w:val="clear" w:color="auto" w:fill="FFFFFF"/>
        </w:rPr>
      </w:pPr>
      <w:r w:rsidRPr="00645372">
        <w:rPr>
          <w:rFonts w:cstheme="minorHAnsi"/>
          <w:color w:val="191919"/>
          <w:sz w:val="28"/>
          <w:szCs w:val="28"/>
          <w:shd w:val="clear" w:color="auto" w:fill="FFFFFF"/>
        </w:rPr>
        <w:t>Forgiven as we forgive.</w:t>
      </w:r>
    </w:p>
    <w:p w14:paraId="13466DCB" w14:textId="7E910FFF" w:rsidR="00967E32" w:rsidRPr="00645372" w:rsidRDefault="00967E32" w:rsidP="00B6169F">
      <w:pPr>
        <w:rPr>
          <w:rFonts w:cstheme="minorHAnsi"/>
          <w:color w:val="191919"/>
          <w:sz w:val="28"/>
          <w:szCs w:val="28"/>
          <w:shd w:val="clear" w:color="auto" w:fill="FFFFFF"/>
        </w:rPr>
      </w:pPr>
      <w:r w:rsidRPr="00645372">
        <w:rPr>
          <w:rFonts w:cstheme="minorHAnsi"/>
          <w:color w:val="191919"/>
          <w:sz w:val="28"/>
          <w:szCs w:val="28"/>
          <w:shd w:val="clear" w:color="auto" w:fill="FFFFFF"/>
        </w:rPr>
        <w:t>How do I forgive? What does that mean?</w:t>
      </w:r>
    </w:p>
    <w:p w14:paraId="2BFCBE00" w14:textId="79FBE2F8" w:rsidR="00034763" w:rsidRPr="00645372" w:rsidRDefault="00034763" w:rsidP="00B6169F">
      <w:pPr>
        <w:rPr>
          <w:rFonts w:cstheme="minorHAnsi"/>
          <w:color w:val="191919"/>
          <w:sz w:val="28"/>
          <w:szCs w:val="28"/>
          <w:shd w:val="clear" w:color="auto" w:fill="FFFFFF"/>
        </w:rPr>
      </w:pPr>
      <w:r w:rsidRPr="00645372">
        <w:rPr>
          <w:rFonts w:cstheme="minorHAnsi"/>
          <w:color w:val="191919"/>
          <w:sz w:val="28"/>
          <w:szCs w:val="28"/>
          <w:shd w:val="clear" w:color="auto" w:fill="FFFFFF"/>
        </w:rPr>
        <w:t>Obadiah tells us what we should not do. We should not add consequences to our enemy. In fact, we should see our enemy as a brother, as family. Because God loves our enemy in their sin, just like he loves me in my sin. That is just John 3:16!</w:t>
      </w:r>
    </w:p>
    <w:p w14:paraId="462C6BD0" w14:textId="638E1A65" w:rsidR="00034763" w:rsidRPr="00645372" w:rsidRDefault="00034763" w:rsidP="00B6169F">
      <w:pPr>
        <w:rPr>
          <w:rFonts w:cstheme="minorHAnsi"/>
          <w:color w:val="191919"/>
          <w:sz w:val="28"/>
          <w:szCs w:val="28"/>
          <w:shd w:val="clear" w:color="auto" w:fill="FFFFFF"/>
        </w:rPr>
      </w:pPr>
      <w:r w:rsidRPr="00645372">
        <w:rPr>
          <w:rFonts w:cstheme="minorHAnsi"/>
          <w:color w:val="191919"/>
          <w:sz w:val="28"/>
          <w:szCs w:val="28"/>
          <w:shd w:val="clear" w:color="auto" w:fill="FFFFFF"/>
        </w:rPr>
        <w:t xml:space="preserve">Jesus goes </w:t>
      </w:r>
      <w:r w:rsidR="00BF11A4" w:rsidRPr="00645372">
        <w:rPr>
          <w:rFonts w:cstheme="minorHAnsi"/>
          <w:color w:val="191919"/>
          <w:sz w:val="28"/>
          <w:szCs w:val="28"/>
          <w:shd w:val="clear" w:color="auto" w:fill="FFFFFF"/>
        </w:rPr>
        <w:t>further and</w:t>
      </w:r>
      <w:r w:rsidRPr="00645372">
        <w:rPr>
          <w:rFonts w:cstheme="minorHAnsi"/>
          <w:color w:val="191919"/>
          <w:sz w:val="28"/>
          <w:szCs w:val="28"/>
          <w:shd w:val="clear" w:color="auto" w:fill="FFFFFF"/>
        </w:rPr>
        <w:t xml:space="preserve"> tells us what we should do.</w:t>
      </w:r>
    </w:p>
    <w:p w14:paraId="6C04CFE4" w14:textId="310D3AFC" w:rsidR="00034763" w:rsidRPr="00645372" w:rsidRDefault="00034763" w:rsidP="00B6169F">
      <w:pPr>
        <w:rPr>
          <w:rFonts w:cstheme="minorHAnsi"/>
          <w:color w:val="191919"/>
          <w:sz w:val="28"/>
          <w:szCs w:val="28"/>
          <w:shd w:val="clear" w:color="auto" w:fill="FFFFFF"/>
        </w:rPr>
      </w:pPr>
      <w:r w:rsidRPr="00645372">
        <w:rPr>
          <w:rFonts w:cstheme="minorHAnsi"/>
          <w:color w:val="191919"/>
          <w:sz w:val="28"/>
          <w:szCs w:val="28"/>
          <w:shd w:val="clear" w:color="auto" w:fill="FFFFFF"/>
        </w:rPr>
        <w:lastRenderedPageBreak/>
        <w:t>Forgive.</w:t>
      </w:r>
    </w:p>
    <w:p w14:paraId="7EBA77A6" w14:textId="1C5358BA" w:rsidR="00B6169F" w:rsidRPr="00645372" w:rsidRDefault="00034763" w:rsidP="00B6169F">
      <w:pPr>
        <w:rPr>
          <w:rFonts w:cstheme="minorHAnsi"/>
          <w:color w:val="191919"/>
          <w:sz w:val="28"/>
          <w:szCs w:val="28"/>
          <w:shd w:val="clear" w:color="auto" w:fill="FFFFFF"/>
        </w:rPr>
      </w:pPr>
      <w:r w:rsidRPr="00645372">
        <w:rPr>
          <w:rFonts w:cstheme="minorHAnsi"/>
          <w:color w:val="191919"/>
          <w:sz w:val="28"/>
          <w:szCs w:val="28"/>
          <w:shd w:val="clear" w:color="auto" w:fill="FFFFFF"/>
        </w:rPr>
        <w:t xml:space="preserve">Forgiveness means that I let go of my desire, or feeling entitled, to </w:t>
      </w:r>
      <w:r w:rsidR="00A13692" w:rsidRPr="00645372">
        <w:rPr>
          <w:rFonts w:cstheme="minorHAnsi"/>
          <w:color w:val="191919"/>
          <w:sz w:val="28"/>
          <w:szCs w:val="28"/>
          <w:shd w:val="clear" w:color="auto" w:fill="FFFFFF"/>
        </w:rPr>
        <w:t>create</w:t>
      </w:r>
      <w:r w:rsidRPr="00645372">
        <w:rPr>
          <w:rFonts w:cstheme="minorHAnsi"/>
          <w:color w:val="191919"/>
          <w:sz w:val="28"/>
          <w:szCs w:val="28"/>
          <w:shd w:val="clear" w:color="auto" w:fill="FFFFFF"/>
        </w:rPr>
        <w:t xml:space="preserve"> consequences for wrong done to me. I let go of my smug attention to someone else’s misfortune or suffering. I trust my enemy to God’s justice, knowing that </w:t>
      </w:r>
      <w:r w:rsidR="00665C51" w:rsidRPr="00645372">
        <w:rPr>
          <w:rFonts w:cstheme="minorHAnsi"/>
          <w:color w:val="191919"/>
          <w:sz w:val="28"/>
          <w:szCs w:val="28"/>
          <w:shd w:val="clear" w:color="auto" w:fill="FFFFFF"/>
        </w:rPr>
        <w:t>God</w:t>
      </w:r>
      <w:r w:rsidRPr="00645372">
        <w:rPr>
          <w:rFonts w:cstheme="minorHAnsi"/>
          <w:color w:val="191919"/>
          <w:sz w:val="28"/>
          <w:szCs w:val="28"/>
          <w:shd w:val="clear" w:color="auto" w:fill="FFFFFF"/>
        </w:rPr>
        <w:t xml:space="preserve"> is both just and loving, and would rather redeem my enemy than destroy them. </w:t>
      </w:r>
    </w:p>
    <w:p w14:paraId="06F68975" w14:textId="2504F2A3" w:rsidR="00034763" w:rsidRPr="00645372" w:rsidRDefault="00034763" w:rsidP="00B6169F">
      <w:pPr>
        <w:rPr>
          <w:rFonts w:cstheme="minorHAnsi"/>
          <w:color w:val="191919"/>
          <w:sz w:val="28"/>
          <w:szCs w:val="28"/>
          <w:shd w:val="clear" w:color="auto" w:fill="FFFFFF"/>
        </w:rPr>
      </w:pPr>
      <w:r w:rsidRPr="00645372">
        <w:rPr>
          <w:rFonts w:cstheme="minorHAnsi"/>
          <w:color w:val="191919"/>
          <w:sz w:val="28"/>
          <w:szCs w:val="28"/>
          <w:shd w:val="clear" w:color="auto" w:fill="FFFFFF"/>
        </w:rPr>
        <w:t>This is hard, hard, hard. So hard that Peter famously asks Jesus to explain it. In Matthew 18:21-22, we read this.</w:t>
      </w:r>
    </w:p>
    <w:p w14:paraId="40F86E13" w14:textId="60FD3E75" w:rsidR="00034763" w:rsidRPr="00645372" w:rsidRDefault="00034763" w:rsidP="00B6169F">
      <w:pPr>
        <w:rPr>
          <w:rFonts w:cstheme="minorHAnsi"/>
          <w:color w:val="191919"/>
          <w:sz w:val="28"/>
          <w:szCs w:val="28"/>
          <w:shd w:val="clear" w:color="auto" w:fill="FFFFFF"/>
        </w:rPr>
      </w:pPr>
      <w:r w:rsidRPr="00645372">
        <w:rPr>
          <w:rFonts w:cstheme="minorHAnsi"/>
          <w:color w:val="191919"/>
          <w:sz w:val="28"/>
          <w:szCs w:val="28"/>
          <w:shd w:val="clear" w:color="auto" w:fill="FFFFFF"/>
        </w:rPr>
        <w:t>Then Peter came to him and asked, “Lord, how often should I forgive someone who sins against me? Seven times?” “No, not seven times,” Jesus replied, “but seventy times seven!”</w:t>
      </w:r>
    </w:p>
    <w:p w14:paraId="5961F196" w14:textId="19108F3D" w:rsidR="00034763" w:rsidRPr="00645372" w:rsidRDefault="00034763" w:rsidP="00B6169F">
      <w:pPr>
        <w:rPr>
          <w:rFonts w:cstheme="minorHAnsi"/>
          <w:color w:val="191919"/>
          <w:sz w:val="28"/>
          <w:szCs w:val="28"/>
          <w:shd w:val="clear" w:color="auto" w:fill="FFFFFF"/>
        </w:rPr>
      </w:pPr>
      <w:r w:rsidRPr="00645372">
        <w:rPr>
          <w:rFonts w:cstheme="minorHAnsi"/>
          <w:color w:val="191919"/>
          <w:sz w:val="28"/>
          <w:szCs w:val="28"/>
          <w:shd w:val="clear" w:color="auto" w:fill="FFFFFF"/>
        </w:rPr>
        <w:t xml:space="preserve">I used to think that this meant someone could keep hurting me, and I had to keep forgiving the same thing </w:t>
      </w:r>
      <w:r w:rsidR="00665C51" w:rsidRPr="00645372">
        <w:rPr>
          <w:rFonts w:cstheme="minorHAnsi"/>
          <w:color w:val="191919"/>
          <w:sz w:val="28"/>
          <w:szCs w:val="28"/>
          <w:shd w:val="clear" w:color="auto" w:fill="FFFFFF"/>
        </w:rPr>
        <w:t>again and again</w:t>
      </w:r>
      <w:r w:rsidRPr="00645372">
        <w:rPr>
          <w:rFonts w:cstheme="minorHAnsi"/>
          <w:color w:val="191919"/>
          <w:sz w:val="28"/>
          <w:szCs w:val="28"/>
          <w:shd w:val="clear" w:color="auto" w:fill="FFFFFF"/>
        </w:rPr>
        <w:t xml:space="preserve">. </w:t>
      </w:r>
      <w:r w:rsidR="00B6169F" w:rsidRPr="00645372">
        <w:rPr>
          <w:rFonts w:cstheme="minorHAnsi"/>
          <w:color w:val="191919"/>
          <w:sz w:val="28"/>
          <w:szCs w:val="28"/>
          <w:shd w:val="clear" w:color="auto" w:fill="FFFFFF"/>
        </w:rPr>
        <w:t xml:space="preserve">But this idea has always bothered me. Does Jesus mean I must keep returning to an abusive, or oppressive relationship in faithful naivete? Restoration of </w:t>
      </w:r>
      <w:r w:rsidR="00665C51" w:rsidRPr="00645372">
        <w:rPr>
          <w:rFonts w:cstheme="minorHAnsi"/>
          <w:color w:val="191919"/>
          <w:sz w:val="28"/>
          <w:szCs w:val="28"/>
          <w:shd w:val="clear" w:color="auto" w:fill="FFFFFF"/>
        </w:rPr>
        <w:t>relationships</w:t>
      </w:r>
      <w:r w:rsidR="00B6169F" w:rsidRPr="00645372">
        <w:rPr>
          <w:rFonts w:cstheme="minorHAnsi"/>
          <w:color w:val="191919"/>
          <w:sz w:val="28"/>
          <w:szCs w:val="28"/>
          <w:shd w:val="clear" w:color="auto" w:fill="FFFFFF"/>
        </w:rPr>
        <w:t xml:space="preserve"> </w:t>
      </w:r>
      <w:r w:rsidR="00D83177" w:rsidRPr="00645372">
        <w:rPr>
          <w:rFonts w:cstheme="minorHAnsi"/>
          <w:color w:val="191919"/>
          <w:sz w:val="28"/>
          <w:szCs w:val="28"/>
          <w:shd w:val="clear" w:color="auto" w:fill="FFFFFF"/>
        </w:rPr>
        <w:t>does not mean a return to what was before, as if nothing happened.</w:t>
      </w:r>
      <w:r w:rsidR="00B6169F" w:rsidRPr="00645372">
        <w:rPr>
          <w:rFonts w:cstheme="minorHAnsi"/>
          <w:color w:val="191919"/>
          <w:sz w:val="28"/>
          <w:szCs w:val="28"/>
          <w:shd w:val="clear" w:color="auto" w:fill="FFFFFF"/>
        </w:rPr>
        <w:t xml:space="preserve"> </w:t>
      </w:r>
      <w:r w:rsidR="00D83177" w:rsidRPr="00645372">
        <w:rPr>
          <w:rFonts w:cstheme="minorHAnsi"/>
          <w:color w:val="191919"/>
          <w:sz w:val="28"/>
          <w:szCs w:val="28"/>
          <w:shd w:val="clear" w:color="auto" w:fill="FFFFFF"/>
        </w:rPr>
        <w:t>A truly restored relationship occurs when both parties relate in an appropriate manner to each other. Humanity is restored to relationship with God when we submit to God’s purpose, provision, and protection. Human relationships are restored when there is no domination, no manipulation</w:t>
      </w:r>
      <w:r w:rsidR="00A13692" w:rsidRPr="00645372">
        <w:rPr>
          <w:rFonts w:cstheme="minorHAnsi"/>
          <w:color w:val="191919"/>
          <w:sz w:val="28"/>
          <w:szCs w:val="28"/>
          <w:shd w:val="clear" w:color="auto" w:fill="FFFFFF"/>
        </w:rPr>
        <w:t>, no abuse.</w:t>
      </w:r>
    </w:p>
    <w:p w14:paraId="24645FD8" w14:textId="28DAACE3" w:rsidR="00034763" w:rsidRPr="00645372" w:rsidRDefault="00034763" w:rsidP="00B6169F">
      <w:pPr>
        <w:rPr>
          <w:rFonts w:cstheme="minorHAnsi"/>
          <w:color w:val="191919"/>
          <w:sz w:val="28"/>
          <w:szCs w:val="28"/>
          <w:shd w:val="clear" w:color="auto" w:fill="FFFFFF"/>
        </w:rPr>
      </w:pPr>
      <w:r w:rsidRPr="00645372">
        <w:rPr>
          <w:rFonts w:cstheme="minorHAnsi"/>
          <w:color w:val="191919"/>
          <w:sz w:val="28"/>
          <w:szCs w:val="28"/>
          <w:shd w:val="clear" w:color="auto" w:fill="FFFFFF"/>
        </w:rPr>
        <w:t xml:space="preserve">I think that there is another </w:t>
      </w:r>
      <w:r w:rsidR="00461054">
        <w:rPr>
          <w:rFonts w:cstheme="minorHAnsi"/>
          <w:color w:val="191919"/>
          <w:sz w:val="28"/>
          <w:szCs w:val="28"/>
          <w:shd w:val="clear" w:color="auto" w:fill="FFFFFF"/>
        </w:rPr>
        <w:t xml:space="preserve">shade of </w:t>
      </w:r>
      <w:r w:rsidRPr="00645372">
        <w:rPr>
          <w:rFonts w:cstheme="minorHAnsi"/>
          <w:color w:val="191919"/>
          <w:sz w:val="28"/>
          <w:szCs w:val="28"/>
          <w:shd w:val="clear" w:color="auto" w:fill="FFFFFF"/>
        </w:rPr>
        <w:t xml:space="preserve">meaning here. I think that forgiving means that I wake up one day, and I give my enemy to God to deal with, and then I become free to live </w:t>
      </w:r>
      <w:r w:rsidR="00B6169F" w:rsidRPr="00645372">
        <w:rPr>
          <w:rFonts w:cstheme="minorHAnsi"/>
          <w:color w:val="191919"/>
          <w:sz w:val="28"/>
          <w:szCs w:val="28"/>
          <w:shd w:val="clear" w:color="auto" w:fill="FFFFFF"/>
        </w:rPr>
        <w:t>life without the baggage</w:t>
      </w:r>
      <w:r w:rsidR="001322F2" w:rsidRPr="00645372">
        <w:rPr>
          <w:rFonts w:cstheme="minorHAnsi"/>
          <w:color w:val="191919"/>
          <w:sz w:val="28"/>
          <w:szCs w:val="28"/>
          <w:shd w:val="clear" w:color="auto" w:fill="FFFFFF"/>
        </w:rPr>
        <w:t>, or the burden, of trying to make them suffer</w:t>
      </w:r>
      <w:r w:rsidR="00B6169F" w:rsidRPr="00645372">
        <w:rPr>
          <w:rFonts w:cstheme="minorHAnsi"/>
          <w:color w:val="191919"/>
          <w:sz w:val="28"/>
          <w:szCs w:val="28"/>
          <w:shd w:val="clear" w:color="auto" w:fill="FFFFFF"/>
        </w:rPr>
        <w:t>.</w:t>
      </w:r>
    </w:p>
    <w:p w14:paraId="6A39706B" w14:textId="5D17F7E5" w:rsidR="00B6169F" w:rsidRPr="00645372" w:rsidRDefault="00B6169F" w:rsidP="00B6169F">
      <w:pPr>
        <w:rPr>
          <w:rFonts w:cstheme="minorHAnsi"/>
          <w:color w:val="191919"/>
          <w:sz w:val="28"/>
          <w:szCs w:val="28"/>
          <w:shd w:val="clear" w:color="auto" w:fill="FFFFFF"/>
        </w:rPr>
      </w:pPr>
      <w:r w:rsidRPr="00645372">
        <w:rPr>
          <w:rFonts w:cstheme="minorHAnsi"/>
          <w:color w:val="191919"/>
          <w:sz w:val="28"/>
          <w:szCs w:val="28"/>
          <w:shd w:val="clear" w:color="auto" w:fill="FFFFFF"/>
        </w:rPr>
        <w:t>But the next day, I have to do it again, because the hurt and anger are still there.</w:t>
      </w:r>
    </w:p>
    <w:p w14:paraId="110E8C6E" w14:textId="2564720C" w:rsidR="00B6169F" w:rsidRPr="00645372" w:rsidRDefault="00B6169F" w:rsidP="00B6169F">
      <w:pPr>
        <w:rPr>
          <w:rFonts w:cstheme="minorHAnsi"/>
          <w:color w:val="191919"/>
          <w:sz w:val="28"/>
          <w:szCs w:val="28"/>
          <w:shd w:val="clear" w:color="auto" w:fill="FFFFFF"/>
        </w:rPr>
      </w:pPr>
      <w:r w:rsidRPr="00645372">
        <w:rPr>
          <w:rFonts w:cstheme="minorHAnsi"/>
          <w:color w:val="191919"/>
          <w:sz w:val="28"/>
          <w:szCs w:val="28"/>
          <w:shd w:val="clear" w:color="auto" w:fill="FFFFFF"/>
        </w:rPr>
        <w:t>And the next day, the same thing.</w:t>
      </w:r>
    </w:p>
    <w:p w14:paraId="2DD0292D" w14:textId="46455345" w:rsidR="00B6169F" w:rsidRPr="00645372" w:rsidRDefault="00B6169F" w:rsidP="00B6169F">
      <w:pPr>
        <w:rPr>
          <w:rFonts w:cstheme="minorHAnsi"/>
          <w:color w:val="191919"/>
          <w:sz w:val="28"/>
          <w:szCs w:val="28"/>
          <w:shd w:val="clear" w:color="auto" w:fill="FFFFFF"/>
        </w:rPr>
      </w:pPr>
      <w:r w:rsidRPr="00645372">
        <w:rPr>
          <w:rFonts w:cstheme="minorHAnsi"/>
          <w:color w:val="191919"/>
          <w:sz w:val="28"/>
          <w:szCs w:val="28"/>
          <w:shd w:val="clear" w:color="auto" w:fill="FFFFFF"/>
        </w:rPr>
        <w:t xml:space="preserve">Over, and over, and over, </w:t>
      </w:r>
      <w:r w:rsidR="00665C51" w:rsidRPr="00645372">
        <w:rPr>
          <w:rFonts w:cstheme="minorHAnsi"/>
          <w:color w:val="191919"/>
          <w:sz w:val="28"/>
          <w:szCs w:val="28"/>
          <w:shd w:val="clear" w:color="auto" w:fill="FFFFFF"/>
        </w:rPr>
        <w:t xml:space="preserve">until I lose count of the days, </w:t>
      </w:r>
      <w:r w:rsidRPr="00645372">
        <w:rPr>
          <w:rFonts w:cstheme="minorHAnsi"/>
          <w:color w:val="191919"/>
          <w:sz w:val="28"/>
          <w:szCs w:val="28"/>
          <w:shd w:val="clear" w:color="auto" w:fill="FFFFFF"/>
        </w:rPr>
        <w:t>until I truly am free from the toxic sin that has been foisted on me.</w:t>
      </w:r>
    </w:p>
    <w:p w14:paraId="701C331A" w14:textId="79475B56" w:rsidR="00B6169F" w:rsidRPr="00645372" w:rsidRDefault="00B6169F" w:rsidP="00B6169F">
      <w:pPr>
        <w:rPr>
          <w:rFonts w:cstheme="minorHAnsi"/>
          <w:color w:val="191919"/>
          <w:sz w:val="28"/>
          <w:szCs w:val="28"/>
          <w:shd w:val="clear" w:color="auto" w:fill="FFFFFF"/>
        </w:rPr>
      </w:pPr>
      <w:r w:rsidRPr="00645372">
        <w:rPr>
          <w:rFonts w:cstheme="minorHAnsi"/>
          <w:color w:val="191919"/>
          <w:sz w:val="28"/>
          <w:szCs w:val="28"/>
          <w:shd w:val="clear" w:color="auto" w:fill="FFFFFF"/>
        </w:rPr>
        <w:t>Galatians 5:13-15 puts it another way.</w:t>
      </w:r>
    </w:p>
    <w:p w14:paraId="15C1D171" w14:textId="5E0D4254" w:rsidR="00B6169F" w:rsidRPr="00645372" w:rsidRDefault="009C498B" w:rsidP="00B6169F">
      <w:pPr>
        <w:rPr>
          <w:rFonts w:cstheme="minorHAnsi"/>
          <w:color w:val="191919"/>
          <w:sz w:val="28"/>
          <w:szCs w:val="28"/>
          <w:shd w:val="clear" w:color="auto" w:fill="FFFFFF"/>
        </w:rPr>
      </w:pPr>
      <w:r w:rsidRPr="00645372">
        <w:rPr>
          <w:rFonts w:cstheme="minorHAnsi"/>
          <w:color w:val="191919"/>
          <w:sz w:val="28"/>
          <w:szCs w:val="28"/>
          <w:shd w:val="clear" w:color="auto" w:fill="FFFFFF"/>
        </w:rPr>
        <w:lastRenderedPageBreak/>
        <w:t>“</w:t>
      </w:r>
      <w:r w:rsidR="00B6169F" w:rsidRPr="00645372">
        <w:rPr>
          <w:rFonts w:cstheme="minorHAnsi"/>
          <w:color w:val="191919"/>
          <w:sz w:val="28"/>
          <w:szCs w:val="28"/>
          <w:shd w:val="clear" w:color="auto" w:fill="FFFFFF"/>
        </w:rPr>
        <w:t>For you have been called to live in freedom, my brothers and sisters. But don’t use your freedom to satisfy your sinful nature. Instead, use your freedom to serve one another in love. For the whole law can be summed up in this one command: “Love your neighbor as yourself.” But if you are always biting and devouring one another, watch out! Beware of destroying one another.</w:t>
      </w:r>
      <w:r w:rsidRPr="00645372">
        <w:rPr>
          <w:rFonts w:cstheme="minorHAnsi"/>
          <w:color w:val="191919"/>
          <w:sz w:val="28"/>
          <w:szCs w:val="28"/>
          <w:shd w:val="clear" w:color="auto" w:fill="FFFFFF"/>
        </w:rPr>
        <w:t>”</w:t>
      </w:r>
    </w:p>
    <w:p w14:paraId="5438141D" w14:textId="4D9F82EA" w:rsidR="00C363E8" w:rsidRPr="00645372" w:rsidRDefault="00B6169F" w:rsidP="00B6169F">
      <w:pPr>
        <w:rPr>
          <w:rFonts w:cstheme="minorHAnsi"/>
          <w:sz w:val="28"/>
          <w:szCs w:val="28"/>
        </w:rPr>
      </w:pPr>
      <w:r w:rsidRPr="00645372">
        <w:rPr>
          <w:rFonts w:cstheme="minorHAnsi"/>
          <w:sz w:val="28"/>
          <w:szCs w:val="28"/>
        </w:rPr>
        <w:t>Holding on to vengeance, or my rights, or consequences, even secretly gloating or desiring them for our enemy, destroys both them and me. No one wins in a feud, except the grave.</w:t>
      </w:r>
    </w:p>
    <w:p w14:paraId="7FC9117A" w14:textId="7E502642" w:rsidR="009C498B" w:rsidRPr="00645372" w:rsidRDefault="009C498B" w:rsidP="009C498B">
      <w:pPr>
        <w:rPr>
          <w:rFonts w:cstheme="minorHAnsi"/>
          <w:sz w:val="28"/>
          <w:szCs w:val="28"/>
        </w:rPr>
      </w:pPr>
      <w:r w:rsidRPr="00645372">
        <w:rPr>
          <w:rFonts w:cstheme="minorHAnsi"/>
          <w:sz w:val="28"/>
          <w:szCs w:val="28"/>
        </w:rPr>
        <w:t>Yancey points out the logical consequence of unforgiveness.</w:t>
      </w:r>
    </w:p>
    <w:p w14:paraId="61ABCB24" w14:textId="293B01E7" w:rsidR="009C498B" w:rsidRPr="00645372" w:rsidRDefault="009C498B" w:rsidP="009C498B">
      <w:pPr>
        <w:rPr>
          <w:rFonts w:cstheme="minorHAnsi"/>
          <w:sz w:val="28"/>
          <w:szCs w:val="28"/>
        </w:rPr>
      </w:pPr>
      <w:r w:rsidRPr="00645372">
        <w:rPr>
          <w:rFonts w:cstheme="minorHAnsi"/>
          <w:sz w:val="28"/>
          <w:szCs w:val="28"/>
        </w:rPr>
        <w:t>“Where unforgiveness reigns, as essayist Lance Morrow has pointed out, a Newtonian law comes into play: For every atrocity there must be an equal and opposite atrocity. . . There is one major flaw in the law of revenge, however: it never settles the score.”</w:t>
      </w:r>
      <w:r w:rsidRPr="00645372">
        <w:rPr>
          <w:rStyle w:val="FootnoteReference"/>
          <w:rFonts w:cstheme="minorHAnsi"/>
          <w:sz w:val="28"/>
          <w:szCs w:val="28"/>
        </w:rPr>
        <w:footnoteReference w:id="5"/>
      </w:r>
    </w:p>
    <w:p w14:paraId="3969BE03" w14:textId="194D1B9A" w:rsidR="00D83177" w:rsidRPr="00645372" w:rsidRDefault="00D83177" w:rsidP="009C498B">
      <w:pPr>
        <w:rPr>
          <w:rFonts w:cstheme="minorHAnsi"/>
          <w:sz w:val="28"/>
          <w:szCs w:val="28"/>
        </w:rPr>
      </w:pPr>
      <w:r w:rsidRPr="00645372">
        <w:rPr>
          <w:rFonts w:cstheme="minorHAnsi"/>
          <w:sz w:val="28"/>
          <w:szCs w:val="28"/>
        </w:rPr>
        <w:t xml:space="preserve">I will know that I have forgiven someone when, on seeing them suffer consequences or discipline in life, I do not </w:t>
      </w:r>
      <w:r w:rsidR="00234336" w:rsidRPr="00645372">
        <w:rPr>
          <w:rFonts w:cstheme="minorHAnsi"/>
          <w:sz w:val="28"/>
          <w:szCs w:val="28"/>
        </w:rPr>
        <w:t>celebrate but</w:t>
      </w:r>
      <w:r w:rsidRPr="00645372">
        <w:rPr>
          <w:rFonts w:cstheme="minorHAnsi"/>
          <w:sz w:val="28"/>
          <w:szCs w:val="28"/>
        </w:rPr>
        <w:t xml:space="preserve"> instead grieve that discipline was necessary. </w:t>
      </w:r>
    </w:p>
    <w:p w14:paraId="11052DA6" w14:textId="0D013BA3" w:rsidR="00D83177" w:rsidRPr="00645372" w:rsidRDefault="00D83177" w:rsidP="009C498B">
      <w:pPr>
        <w:rPr>
          <w:rFonts w:cstheme="minorHAnsi"/>
          <w:sz w:val="28"/>
          <w:szCs w:val="28"/>
        </w:rPr>
      </w:pPr>
      <w:r w:rsidRPr="00645372">
        <w:rPr>
          <w:rFonts w:cstheme="minorHAnsi"/>
          <w:sz w:val="28"/>
          <w:szCs w:val="28"/>
        </w:rPr>
        <w:t>Yancey’s story of Rebecca did not end with her phone call to her husband. Instead, it continued.</w:t>
      </w:r>
    </w:p>
    <w:p w14:paraId="3B4F280E" w14:textId="77777777" w:rsidR="00D83177" w:rsidRPr="00645372" w:rsidRDefault="00D83177" w:rsidP="00D83177">
      <w:pPr>
        <w:rPr>
          <w:rFonts w:cstheme="minorHAnsi"/>
          <w:sz w:val="28"/>
          <w:szCs w:val="28"/>
        </w:rPr>
      </w:pPr>
      <w:r w:rsidRPr="00645372">
        <w:rPr>
          <w:rFonts w:cstheme="minorHAnsi"/>
          <w:sz w:val="28"/>
          <w:szCs w:val="28"/>
        </w:rPr>
        <w:t xml:space="preserve">Despite his rebuff, that conversation helped Rebecca get past her bitter feelings. A few years later Rebecca got a hysterical phone call from Julianne, the woman who had “stolen” her husband. She had been attending a ministerial conference with him in Minneapolis, and he had left the hotel room to go for a walk. A few hours passed, then Julianne heard from the police: her husband had been picked up for soliciting a prostitute. On the phone with Rebecca, Julianne was sobbing. “I never believed you,” she said. “I kept telling myself that even if what you said was true, he had changed. And now this. I feel so ashamed, and hurt, and guilty. I have no one on earth who can understand. Then I remembered the night when you said </w:t>
      </w:r>
      <w:r w:rsidRPr="00645372">
        <w:rPr>
          <w:rFonts w:cstheme="minorHAnsi"/>
          <w:sz w:val="28"/>
          <w:szCs w:val="28"/>
        </w:rPr>
        <w:lastRenderedPageBreak/>
        <w:t xml:space="preserve">you forgave us. I thought maybe you could understand what I’m going through. It’s a terrible thing to ask, I know, but could I come talk to you?” </w:t>
      </w:r>
    </w:p>
    <w:p w14:paraId="4A996A97" w14:textId="77777777" w:rsidR="00D83177" w:rsidRPr="00645372" w:rsidRDefault="00D83177" w:rsidP="00D83177">
      <w:pPr>
        <w:rPr>
          <w:rFonts w:cstheme="minorHAnsi"/>
          <w:sz w:val="28"/>
          <w:szCs w:val="28"/>
        </w:rPr>
      </w:pPr>
      <w:r w:rsidRPr="00645372">
        <w:rPr>
          <w:rFonts w:cstheme="minorHAnsi"/>
          <w:sz w:val="28"/>
          <w:szCs w:val="28"/>
        </w:rPr>
        <w:t xml:space="preserve">Somehow Rebecca found the courage to invite Julianne over that same evening. They sat in her living room, cried together, shared stories of betrayal, and in the end prayed together. Julianne now points to that night as the time when she became a Christian. </w:t>
      </w:r>
    </w:p>
    <w:p w14:paraId="6A2CDCA0" w14:textId="7EE5A289" w:rsidR="00D83177" w:rsidRPr="00645372" w:rsidRDefault="00D83177" w:rsidP="00D83177">
      <w:pPr>
        <w:rPr>
          <w:rFonts w:cstheme="minorHAnsi"/>
          <w:sz w:val="28"/>
          <w:szCs w:val="28"/>
        </w:rPr>
      </w:pPr>
      <w:r w:rsidRPr="00645372">
        <w:rPr>
          <w:rFonts w:cstheme="minorHAnsi"/>
          <w:sz w:val="28"/>
          <w:szCs w:val="28"/>
        </w:rPr>
        <w:t>“For a long time, I had felt foolish about forgiving my husband,” Rebecca told us. “But that night I realized the fruit of forgiveness. Julianne was right. I could understand what she was going through. And because I had been there too, I could be on her side, instead of her enemy. We both had been betrayed by the same man. Now it was up to me to teach her how to overcome the hatred and revenge and guilt she was feeling.”</w:t>
      </w:r>
      <w:r w:rsidRPr="00645372">
        <w:rPr>
          <w:rStyle w:val="FootnoteReference"/>
          <w:rFonts w:cstheme="minorHAnsi"/>
          <w:sz w:val="28"/>
          <w:szCs w:val="28"/>
        </w:rPr>
        <w:footnoteReference w:id="6"/>
      </w:r>
    </w:p>
    <w:p w14:paraId="5618C582" w14:textId="376A5F2D" w:rsidR="00D83177" w:rsidRDefault="00B10BC5" w:rsidP="00D83177">
      <w:pPr>
        <w:rPr>
          <w:rFonts w:cstheme="minorHAnsi"/>
          <w:sz w:val="28"/>
          <w:szCs w:val="28"/>
        </w:rPr>
      </w:pPr>
      <w:r w:rsidRPr="00645372">
        <w:rPr>
          <w:rFonts w:cstheme="minorHAnsi"/>
          <w:sz w:val="28"/>
          <w:szCs w:val="28"/>
        </w:rPr>
        <w:t>Friends, this is a high, hard call. Forgiveness is not easy</w:t>
      </w:r>
      <w:r w:rsidR="00461054">
        <w:rPr>
          <w:rFonts w:cstheme="minorHAnsi"/>
          <w:sz w:val="28"/>
          <w:szCs w:val="28"/>
        </w:rPr>
        <w:t>. In fact, it is so difficult that, at its heart, forgiveness is a miracle. It is a miracle that we need to pray for day after day after day. It is also a miracle that God longs to perform for us.</w:t>
      </w:r>
    </w:p>
    <w:p w14:paraId="465B473F" w14:textId="70BCDF1D" w:rsidR="00461054" w:rsidRPr="00645372" w:rsidRDefault="00461054" w:rsidP="00D83177">
      <w:pPr>
        <w:rPr>
          <w:rFonts w:cstheme="minorHAnsi"/>
          <w:sz w:val="28"/>
          <w:szCs w:val="28"/>
        </w:rPr>
      </w:pPr>
      <w:r>
        <w:rPr>
          <w:rFonts w:cstheme="minorHAnsi"/>
          <w:sz w:val="28"/>
          <w:szCs w:val="28"/>
        </w:rPr>
        <w:t>And through us to others.</w:t>
      </w:r>
    </w:p>
    <w:p w14:paraId="169CFE38" w14:textId="77777777" w:rsidR="009C498B" w:rsidRPr="00645372" w:rsidRDefault="009C498B" w:rsidP="009C498B">
      <w:pPr>
        <w:rPr>
          <w:rFonts w:cstheme="minorHAnsi"/>
          <w:sz w:val="28"/>
          <w:szCs w:val="28"/>
        </w:rPr>
      </w:pPr>
    </w:p>
    <w:p w14:paraId="48FCC6BC" w14:textId="77777777" w:rsidR="009C498B" w:rsidRPr="00645372" w:rsidRDefault="009C498B" w:rsidP="009C498B">
      <w:pPr>
        <w:rPr>
          <w:rFonts w:cstheme="minorHAnsi"/>
          <w:sz w:val="28"/>
          <w:szCs w:val="28"/>
        </w:rPr>
      </w:pPr>
    </w:p>
    <w:sectPr w:rsidR="009C498B" w:rsidRPr="0064537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1D0EA" w14:textId="77777777" w:rsidR="00816962" w:rsidRDefault="00816962" w:rsidP="009C498B">
      <w:pPr>
        <w:spacing w:after="0" w:line="240" w:lineRule="auto"/>
      </w:pPr>
      <w:r>
        <w:separator/>
      </w:r>
    </w:p>
  </w:endnote>
  <w:endnote w:type="continuationSeparator" w:id="0">
    <w:p w14:paraId="4E6FD615" w14:textId="77777777" w:rsidR="00816962" w:rsidRDefault="00816962" w:rsidP="009C4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563442"/>
      <w:docPartObj>
        <w:docPartGallery w:val="Page Numbers (Bottom of Page)"/>
        <w:docPartUnique/>
      </w:docPartObj>
    </w:sdtPr>
    <w:sdtEndPr>
      <w:rPr>
        <w:noProof/>
      </w:rPr>
    </w:sdtEndPr>
    <w:sdtContent>
      <w:p w14:paraId="08613B8F" w14:textId="6891BFCE" w:rsidR="002207C4" w:rsidRDefault="002207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86D101" w14:textId="77777777" w:rsidR="002207C4" w:rsidRDefault="00220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6D837" w14:textId="77777777" w:rsidR="00816962" w:rsidRDefault="00816962" w:rsidP="009C498B">
      <w:pPr>
        <w:spacing w:after="0" w:line="240" w:lineRule="auto"/>
      </w:pPr>
      <w:r>
        <w:separator/>
      </w:r>
    </w:p>
  </w:footnote>
  <w:footnote w:type="continuationSeparator" w:id="0">
    <w:p w14:paraId="7AE401D1" w14:textId="77777777" w:rsidR="00816962" w:rsidRDefault="00816962" w:rsidP="009C498B">
      <w:pPr>
        <w:spacing w:after="0" w:line="240" w:lineRule="auto"/>
      </w:pPr>
      <w:r>
        <w:continuationSeparator/>
      </w:r>
    </w:p>
  </w:footnote>
  <w:footnote w:id="1">
    <w:p w14:paraId="0D1DF6C3" w14:textId="634CA1ED" w:rsidR="007A7EA8" w:rsidRDefault="007A7EA8">
      <w:pPr>
        <w:pStyle w:val="FootnoteText"/>
      </w:pPr>
      <w:r>
        <w:rPr>
          <w:rStyle w:val="FootnoteReference"/>
        </w:rPr>
        <w:footnoteRef/>
      </w:r>
      <w:r>
        <w:t xml:space="preserve"> Deut. 2:4-6</w:t>
      </w:r>
    </w:p>
  </w:footnote>
  <w:footnote w:id="2">
    <w:p w14:paraId="06CABF28" w14:textId="40C641BE" w:rsidR="00B52EE5" w:rsidRDefault="00B52EE5">
      <w:pPr>
        <w:pStyle w:val="FootnoteText"/>
      </w:pPr>
      <w:r>
        <w:rPr>
          <w:rStyle w:val="FootnoteReference"/>
        </w:rPr>
        <w:footnoteRef/>
      </w:r>
      <w:r>
        <w:t xml:space="preserve"> See, for example, Jeremiah 25:8-9</w:t>
      </w:r>
    </w:p>
  </w:footnote>
  <w:footnote w:id="3">
    <w:p w14:paraId="5D77658C" w14:textId="77777777" w:rsidR="00B52EE5" w:rsidRPr="00967E32" w:rsidRDefault="00B52EE5" w:rsidP="00B52EE5">
      <w:pPr>
        <w:spacing w:after="0"/>
        <w:rPr>
          <w:rFonts w:cstheme="minorHAnsi"/>
          <w:sz w:val="28"/>
          <w:szCs w:val="28"/>
        </w:rPr>
      </w:pPr>
      <w:r>
        <w:rPr>
          <w:rStyle w:val="FootnoteReference"/>
        </w:rPr>
        <w:footnoteRef/>
      </w:r>
      <w:r>
        <w:t xml:space="preserve"> </w:t>
      </w:r>
      <w:r w:rsidRPr="009C498B">
        <w:rPr>
          <w:rFonts w:cstheme="minorHAnsi"/>
          <w:sz w:val="20"/>
          <w:szCs w:val="20"/>
        </w:rPr>
        <w:t>Yancey, Philip. What's So Amazing About Grace? Revised and Updated: The Key to Transforming a Broken World (p. 119). Zondervan. Kindle Edition.</w:t>
      </w:r>
      <w:r w:rsidRPr="009C498B">
        <w:rPr>
          <w:rFonts w:cstheme="minorHAnsi"/>
          <w:sz w:val="28"/>
          <w:szCs w:val="28"/>
        </w:rPr>
        <w:t xml:space="preserve"> </w:t>
      </w:r>
      <w:r>
        <w:rPr>
          <w:rFonts w:cstheme="minorHAnsi"/>
          <w:sz w:val="28"/>
          <w:szCs w:val="28"/>
        </w:rPr>
        <w:t xml:space="preserve"> </w:t>
      </w:r>
    </w:p>
    <w:p w14:paraId="487F8240" w14:textId="77777777" w:rsidR="00B52EE5" w:rsidRPr="009C498B" w:rsidRDefault="00B52EE5" w:rsidP="00B52EE5">
      <w:pPr>
        <w:pStyle w:val="FootnoteText"/>
      </w:pPr>
    </w:p>
  </w:footnote>
  <w:footnote w:id="4">
    <w:p w14:paraId="088A16FA" w14:textId="64C9861E" w:rsidR="006D7CC3" w:rsidRPr="003A2041" w:rsidRDefault="006D7CC3">
      <w:pPr>
        <w:pStyle w:val="FootnoteText"/>
      </w:pPr>
      <w:r>
        <w:rPr>
          <w:rStyle w:val="FootnoteReference"/>
        </w:rPr>
        <w:footnoteRef/>
      </w:r>
      <w:r>
        <w:t xml:space="preserve"> </w:t>
      </w:r>
      <w:r w:rsidR="003A2041">
        <w:t xml:space="preserve">Palmer, Sean, “Preaching After the Poet”, </w:t>
      </w:r>
      <w:r w:rsidR="003A2041">
        <w:rPr>
          <w:i/>
          <w:iCs/>
        </w:rPr>
        <w:t>Christianity Today,</w:t>
      </w:r>
      <w:r w:rsidR="003A2041">
        <w:t xml:space="preserve"> June 6, 2025. </w:t>
      </w:r>
      <w:hyperlink r:id="rId1" w:history="1">
        <w:r w:rsidR="003A2041" w:rsidRPr="0013385F">
          <w:rPr>
            <w:rStyle w:val="Hyperlink"/>
          </w:rPr>
          <w:t>https://www.christianitytoday.com/2025/06/preaching-after-the-poet/</w:t>
        </w:r>
      </w:hyperlink>
      <w:r w:rsidR="003A2041">
        <w:t>. Accessed July 13, 2025.</w:t>
      </w:r>
    </w:p>
  </w:footnote>
  <w:footnote w:id="5">
    <w:p w14:paraId="08AF3574" w14:textId="77777777" w:rsidR="009C498B" w:rsidRPr="009C498B" w:rsidRDefault="009C498B" w:rsidP="009C498B">
      <w:pPr>
        <w:spacing w:after="0"/>
        <w:rPr>
          <w:rFonts w:cstheme="minorHAnsi"/>
          <w:sz w:val="20"/>
          <w:szCs w:val="20"/>
        </w:rPr>
      </w:pPr>
      <w:r w:rsidRPr="009C498B">
        <w:rPr>
          <w:rStyle w:val="FootnoteReference"/>
          <w:sz w:val="20"/>
          <w:szCs w:val="20"/>
        </w:rPr>
        <w:footnoteRef/>
      </w:r>
      <w:r w:rsidRPr="009C498B">
        <w:rPr>
          <w:sz w:val="20"/>
          <w:szCs w:val="20"/>
        </w:rPr>
        <w:t xml:space="preserve"> </w:t>
      </w:r>
      <w:r w:rsidRPr="009C498B">
        <w:rPr>
          <w:rFonts w:cstheme="minorHAnsi"/>
          <w:sz w:val="20"/>
          <w:szCs w:val="20"/>
        </w:rPr>
        <w:t>Yancey, Philip. What's So Amazing About Grace? Revised and Updated: The Key to Transforming a Broken World (p. 129). Zondervan. Kindle Edition.</w:t>
      </w:r>
    </w:p>
    <w:p w14:paraId="6BEB3A73" w14:textId="44A263F4" w:rsidR="009C498B" w:rsidRDefault="009C498B">
      <w:pPr>
        <w:pStyle w:val="FootnoteText"/>
      </w:pPr>
    </w:p>
  </w:footnote>
  <w:footnote w:id="6">
    <w:p w14:paraId="264D53CE" w14:textId="77777777" w:rsidR="00D83177" w:rsidRPr="009C498B" w:rsidRDefault="00D83177" w:rsidP="00D83177">
      <w:pPr>
        <w:rPr>
          <w:rFonts w:cstheme="minorHAnsi"/>
          <w:sz w:val="28"/>
          <w:szCs w:val="28"/>
        </w:rPr>
      </w:pPr>
      <w:r>
        <w:rPr>
          <w:rStyle w:val="FootnoteReference"/>
        </w:rPr>
        <w:footnoteRef/>
      </w:r>
      <w:r>
        <w:t xml:space="preserve"> </w:t>
      </w:r>
      <w:r w:rsidRPr="00D83177">
        <w:rPr>
          <w:rFonts w:cstheme="minorHAnsi"/>
          <w:sz w:val="20"/>
          <w:szCs w:val="20"/>
        </w:rPr>
        <w:t>Yancey, Philip. What's So Amazing About Grace? Revised and Updated: The Key to Transforming a Broken World (pp. 119-120). Zondervan. Kindle Edition.</w:t>
      </w:r>
    </w:p>
    <w:p w14:paraId="5DB067BF" w14:textId="7F94D375" w:rsidR="00D83177" w:rsidRDefault="00D831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F74EC"/>
    <w:multiLevelType w:val="hybridMultilevel"/>
    <w:tmpl w:val="E6945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1D77C9"/>
    <w:multiLevelType w:val="hybridMultilevel"/>
    <w:tmpl w:val="5ADAF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E44ACF"/>
    <w:multiLevelType w:val="hybridMultilevel"/>
    <w:tmpl w:val="68D66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3490872">
    <w:abstractNumId w:val="0"/>
  </w:num>
  <w:num w:numId="2" w16cid:durableId="34820444">
    <w:abstractNumId w:val="2"/>
  </w:num>
  <w:num w:numId="3" w16cid:durableId="1475096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7C6"/>
    <w:rsid w:val="00034763"/>
    <w:rsid w:val="000774A1"/>
    <w:rsid w:val="000A4358"/>
    <w:rsid w:val="000A61B3"/>
    <w:rsid w:val="000D5720"/>
    <w:rsid w:val="000F67C5"/>
    <w:rsid w:val="001322F2"/>
    <w:rsid w:val="001A416C"/>
    <w:rsid w:val="001D5480"/>
    <w:rsid w:val="002032C5"/>
    <w:rsid w:val="002207C4"/>
    <w:rsid w:val="00234336"/>
    <w:rsid w:val="0027508F"/>
    <w:rsid w:val="0028682E"/>
    <w:rsid w:val="002A6933"/>
    <w:rsid w:val="0034126E"/>
    <w:rsid w:val="003618A3"/>
    <w:rsid w:val="00380E9B"/>
    <w:rsid w:val="003A2041"/>
    <w:rsid w:val="003C7DDD"/>
    <w:rsid w:val="00401B41"/>
    <w:rsid w:val="00401EE5"/>
    <w:rsid w:val="00461054"/>
    <w:rsid w:val="004D0A17"/>
    <w:rsid w:val="005119ED"/>
    <w:rsid w:val="0059735F"/>
    <w:rsid w:val="005B716E"/>
    <w:rsid w:val="005D380F"/>
    <w:rsid w:val="00645372"/>
    <w:rsid w:val="00652ADB"/>
    <w:rsid w:val="00665C51"/>
    <w:rsid w:val="0068004C"/>
    <w:rsid w:val="006D7CC3"/>
    <w:rsid w:val="0071372C"/>
    <w:rsid w:val="007A7EA8"/>
    <w:rsid w:val="007C03EF"/>
    <w:rsid w:val="00816962"/>
    <w:rsid w:val="008707C6"/>
    <w:rsid w:val="008E3C8B"/>
    <w:rsid w:val="00962398"/>
    <w:rsid w:val="00967E32"/>
    <w:rsid w:val="009C498B"/>
    <w:rsid w:val="009E2895"/>
    <w:rsid w:val="009F2817"/>
    <w:rsid w:val="009F58AC"/>
    <w:rsid w:val="00A13692"/>
    <w:rsid w:val="00A335E0"/>
    <w:rsid w:val="00B10BC5"/>
    <w:rsid w:val="00B21CED"/>
    <w:rsid w:val="00B50140"/>
    <w:rsid w:val="00B52EE5"/>
    <w:rsid w:val="00B6169F"/>
    <w:rsid w:val="00B749A4"/>
    <w:rsid w:val="00B80B8C"/>
    <w:rsid w:val="00B8133B"/>
    <w:rsid w:val="00BB5C29"/>
    <w:rsid w:val="00BF11A4"/>
    <w:rsid w:val="00C363E8"/>
    <w:rsid w:val="00CF4025"/>
    <w:rsid w:val="00CF7F60"/>
    <w:rsid w:val="00D074A8"/>
    <w:rsid w:val="00D16AFF"/>
    <w:rsid w:val="00D83177"/>
    <w:rsid w:val="00DE0D07"/>
    <w:rsid w:val="00E31465"/>
    <w:rsid w:val="00E5143B"/>
    <w:rsid w:val="00E55305"/>
    <w:rsid w:val="00E66488"/>
    <w:rsid w:val="00E8502B"/>
    <w:rsid w:val="00F662BC"/>
    <w:rsid w:val="00FB29FC"/>
    <w:rsid w:val="00FF1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62F47"/>
  <w15:chartTrackingRefBased/>
  <w15:docId w15:val="{481B27F7-7447-4B7F-92BF-E23542A40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07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07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07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07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07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07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7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7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7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7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07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07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07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07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07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7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7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7C6"/>
    <w:rPr>
      <w:rFonts w:eastAsiaTheme="majorEastAsia" w:cstheme="majorBidi"/>
      <w:color w:val="272727" w:themeColor="text1" w:themeTint="D8"/>
    </w:rPr>
  </w:style>
  <w:style w:type="paragraph" w:styleId="Title">
    <w:name w:val="Title"/>
    <w:basedOn w:val="Normal"/>
    <w:next w:val="Normal"/>
    <w:link w:val="TitleChar"/>
    <w:uiPriority w:val="10"/>
    <w:qFormat/>
    <w:rsid w:val="008707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7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7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7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7C6"/>
    <w:pPr>
      <w:spacing w:before="160"/>
      <w:jc w:val="center"/>
    </w:pPr>
    <w:rPr>
      <w:i/>
      <w:iCs/>
      <w:color w:val="404040" w:themeColor="text1" w:themeTint="BF"/>
    </w:rPr>
  </w:style>
  <w:style w:type="character" w:customStyle="1" w:styleId="QuoteChar">
    <w:name w:val="Quote Char"/>
    <w:basedOn w:val="DefaultParagraphFont"/>
    <w:link w:val="Quote"/>
    <w:uiPriority w:val="29"/>
    <w:rsid w:val="008707C6"/>
    <w:rPr>
      <w:i/>
      <w:iCs/>
      <w:color w:val="404040" w:themeColor="text1" w:themeTint="BF"/>
    </w:rPr>
  </w:style>
  <w:style w:type="paragraph" w:styleId="ListParagraph">
    <w:name w:val="List Paragraph"/>
    <w:basedOn w:val="Normal"/>
    <w:uiPriority w:val="34"/>
    <w:qFormat/>
    <w:rsid w:val="008707C6"/>
    <w:pPr>
      <w:ind w:left="720"/>
      <w:contextualSpacing/>
    </w:pPr>
  </w:style>
  <w:style w:type="character" w:styleId="IntenseEmphasis">
    <w:name w:val="Intense Emphasis"/>
    <w:basedOn w:val="DefaultParagraphFont"/>
    <w:uiPriority w:val="21"/>
    <w:qFormat/>
    <w:rsid w:val="008707C6"/>
    <w:rPr>
      <w:i/>
      <w:iCs/>
      <w:color w:val="2F5496" w:themeColor="accent1" w:themeShade="BF"/>
    </w:rPr>
  </w:style>
  <w:style w:type="paragraph" w:styleId="IntenseQuote">
    <w:name w:val="Intense Quote"/>
    <w:basedOn w:val="Normal"/>
    <w:next w:val="Normal"/>
    <w:link w:val="IntenseQuoteChar"/>
    <w:uiPriority w:val="30"/>
    <w:qFormat/>
    <w:rsid w:val="008707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07C6"/>
    <w:rPr>
      <w:i/>
      <w:iCs/>
      <w:color w:val="2F5496" w:themeColor="accent1" w:themeShade="BF"/>
    </w:rPr>
  </w:style>
  <w:style w:type="character" w:styleId="IntenseReference">
    <w:name w:val="Intense Reference"/>
    <w:basedOn w:val="DefaultParagraphFont"/>
    <w:uiPriority w:val="32"/>
    <w:qFormat/>
    <w:rsid w:val="008707C6"/>
    <w:rPr>
      <w:b/>
      <w:bCs/>
      <w:smallCaps/>
      <w:color w:val="2F5496" w:themeColor="accent1" w:themeShade="BF"/>
      <w:spacing w:val="5"/>
    </w:rPr>
  </w:style>
  <w:style w:type="character" w:styleId="Emphasis">
    <w:name w:val="Emphasis"/>
    <w:basedOn w:val="DefaultParagraphFont"/>
    <w:uiPriority w:val="20"/>
    <w:qFormat/>
    <w:rsid w:val="00B50140"/>
    <w:rPr>
      <w:i/>
      <w:iCs/>
    </w:rPr>
  </w:style>
  <w:style w:type="character" w:styleId="Hyperlink">
    <w:name w:val="Hyperlink"/>
    <w:basedOn w:val="DefaultParagraphFont"/>
    <w:uiPriority w:val="99"/>
    <w:unhideWhenUsed/>
    <w:rsid w:val="00B50140"/>
    <w:rPr>
      <w:color w:val="0000FF"/>
      <w:u w:val="single"/>
    </w:rPr>
  </w:style>
  <w:style w:type="character" w:styleId="Strong">
    <w:name w:val="Strong"/>
    <w:basedOn w:val="DefaultParagraphFont"/>
    <w:uiPriority w:val="22"/>
    <w:qFormat/>
    <w:rsid w:val="00E55305"/>
    <w:rPr>
      <w:b/>
      <w:bCs/>
    </w:rPr>
  </w:style>
  <w:style w:type="paragraph" w:styleId="FootnoteText">
    <w:name w:val="footnote text"/>
    <w:basedOn w:val="Normal"/>
    <w:link w:val="FootnoteTextChar"/>
    <w:uiPriority w:val="99"/>
    <w:semiHidden/>
    <w:unhideWhenUsed/>
    <w:rsid w:val="009C49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498B"/>
    <w:rPr>
      <w:sz w:val="20"/>
      <w:szCs w:val="20"/>
    </w:rPr>
  </w:style>
  <w:style w:type="character" w:styleId="FootnoteReference">
    <w:name w:val="footnote reference"/>
    <w:basedOn w:val="DefaultParagraphFont"/>
    <w:uiPriority w:val="99"/>
    <w:semiHidden/>
    <w:unhideWhenUsed/>
    <w:rsid w:val="009C498B"/>
    <w:rPr>
      <w:vertAlign w:val="superscript"/>
    </w:rPr>
  </w:style>
  <w:style w:type="paragraph" w:styleId="Header">
    <w:name w:val="header"/>
    <w:basedOn w:val="Normal"/>
    <w:link w:val="HeaderChar"/>
    <w:uiPriority w:val="99"/>
    <w:unhideWhenUsed/>
    <w:rsid w:val="00220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7C4"/>
  </w:style>
  <w:style w:type="paragraph" w:styleId="Footer">
    <w:name w:val="footer"/>
    <w:basedOn w:val="Normal"/>
    <w:link w:val="FooterChar"/>
    <w:uiPriority w:val="99"/>
    <w:unhideWhenUsed/>
    <w:rsid w:val="00220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7C4"/>
  </w:style>
  <w:style w:type="character" w:styleId="UnresolvedMention">
    <w:name w:val="Unresolved Mention"/>
    <w:basedOn w:val="DefaultParagraphFont"/>
    <w:uiPriority w:val="99"/>
    <w:semiHidden/>
    <w:unhideWhenUsed/>
    <w:rsid w:val="003A2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58199">
      <w:bodyDiv w:val="1"/>
      <w:marLeft w:val="0"/>
      <w:marRight w:val="0"/>
      <w:marTop w:val="0"/>
      <w:marBottom w:val="0"/>
      <w:divBdr>
        <w:top w:val="none" w:sz="0" w:space="0" w:color="auto"/>
        <w:left w:val="none" w:sz="0" w:space="0" w:color="auto"/>
        <w:bottom w:val="none" w:sz="0" w:space="0" w:color="auto"/>
        <w:right w:val="none" w:sz="0" w:space="0" w:color="auto"/>
      </w:divBdr>
    </w:div>
    <w:div w:id="135071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hristianitytoday.com/2025/06/preaching-after-the-po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747</TotalTime>
  <Pages>8</Pages>
  <Words>2031</Words>
  <Characters>11582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T</dc:creator>
  <cp:keywords/>
  <dc:description/>
  <cp:lastModifiedBy>Troy Taylor</cp:lastModifiedBy>
  <cp:revision>7</cp:revision>
  <cp:lastPrinted>2025-07-13T13:49:00Z</cp:lastPrinted>
  <dcterms:created xsi:type="dcterms:W3CDTF">2025-05-27T15:17:00Z</dcterms:created>
  <dcterms:modified xsi:type="dcterms:W3CDTF">2025-07-13T18:30:00Z</dcterms:modified>
</cp:coreProperties>
</file>